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6E5" w:rsidRDefault="001C06E5" w:rsidP="001C06E5">
      <w:pPr>
        <w:ind w:right="360"/>
        <w:jc w:val="center"/>
        <w:rPr>
          <w:rFonts w:ascii="Arial" w:hAnsi="Arial" w:cs="Arial"/>
          <w:b/>
        </w:rPr>
      </w:pPr>
      <w:r w:rsidRPr="00CB39B8">
        <w:rPr>
          <w:rFonts w:ascii="Arial" w:hAnsi="Arial" w:cs="Arial"/>
          <w:b/>
        </w:rPr>
        <w:t xml:space="preserve">MINUTA </w:t>
      </w:r>
      <w:r>
        <w:rPr>
          <w:rFonts w:ascii="Arial" w:hAnsi="Arial" w:cs="Arial"/>
          <w:b/>
        </w:rPr>
        <w:t>NÚMERO MIN-IEEC-CT-01/2018</w:t>
      </w:r>
    </w:p>
    <w:p w:rsidR="001C06E5" w:rsidRPr="00D63130" w:rsidRDefault="001C06E5" w:rsidP="001C06E5">
      <w:pPr>
        <w:jc w:val="center"/>
        <w:rPr>
          <w:rFonts w:ascii="Arial" w:hAnsi="Arial" w:cs="Arial"/>
          <w:b/>
          <w:szCs w:val="24"/>
        </w:rPr>
      </w:pPr>
      <w:r>
        <w:rPr>
          <w:rFonts w:ascii="Arial" w:hAnsi="Arial" w:cs="Arial"/>
          <w:b/>
          <w:szCs w:val="24"/>
        </w:rPr>
        <w:t>SESIÓN EXTRAORDINARIA</w:t>
      </w:r>
    </w:p>
    <w:p w:rsidR="001C06E5" w:rsidRDefault="001C06E5" w:rsidP="001C06E5">
      <w:pPr>
        <w:spacing w:after="0" w:line="240" w:lineRule="auto"/>
        <w:ind w:left="851" w:right="284"/>
        <w:jc w:val="both"/>
        <w:rPr>
          <w:rFonts w:ascii="Arial" w:hAnsi="Arial" w:cs="Arial"/>
        </w:rPr>
      </w:pPr>
      <w:r w:rsidRPr="00A9362B">
        <w:rPr>
          <w:rFonts w:ascii="Arial" w:hAnsi="Arial" w:cs="Arial"/>
        </w:rPr>
        <w:t>En la ciudad de San Francisco de C</w:t>
      </w:r>
      <w:r>
        <w:rPr>
          <w:rFonts w:ascii="Arial" w:hAnsi="Arial" w:cs="Arial"/>
        </w:rPr>
        <w:t>ampeche, Campeche, siendo las 10:00 horas (diez</w:t>
      </w:r>
      <w:r w:rsidRPr="00A9362B">
        <w:rPr>
          <w:rFonts w:ascii="Arial" w:hAnsi="Arial" w:cs="Arial"/>
        </w:rPr>
        <w:t xml:space="preserve"> h</w:t>
      </w:r>
      <w:r>
        <w:rPr>
          <w:rFonts w:ascii="Arial" w:hAnsi="Arial" w:cs="Arial"/>
        </w:rPr>
        <w:t>oras) del día viernes 2 de febrero del año 2018</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b/>
          <w:i/>
          <w:lang w:eastAsia="es-ES_tradnl"/>
        </w:rPr>
        <w:t>sesión extra</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electorales Francisco Javier Ac Ordoñez,</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1C06E5" w:rsidRDefault="001C06E5" w:rsidP="001C06E5">
      <w:pPr>
        <w:spacing w:after="0" w:line="240" w:lineRule="auto"/>
        <w:ind w:left="851" w:right="284"/>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1C06E5" w:rsidRPr="00A9362B" w:rsidRDefault="001C06E5" w:rsidP="001C06E5">
      <w:pPr>
        <w:spacing w:after="0" w:line="240" w:lineRule="auto"/>
        <w:ind w:left="851" w:right="284"/>
        <w:jc w:val="both"/>
        <w:rPr>
          <w:rFonts w:ascii="Arial" w:hAnsi="Arial" w:cs="Arial"/>
        </w:rPr>
      </w:pPr>
      <w:r w:rsidRPr="00A9362B">
        <w:rPr>
          <w:rFonts w:ascii="Arial" w:hAnsi="Arial" w:cs="Arial"/>
        </w:rPr>
        <w:t>1. Lista de asistencia.----------------------------------------------------------------------------------------</w:t>
      </w:r>
      <w:r>
        <w:rPr>
          <w:rFonts w:ascii="Arial" w:hAnsi="Arial" w:cs="Arial"/>
        </w:rPr>
        <w:t>--------------------</w:t>
      </w:r>
    </w:p>
    <w:p w:rsidR="001C06E5" w:rsidRDefault="001C06E5" w:rsidP="001C06E5">
      <w:pPr>
        <w:spacing w:after="0" w:line="240" w:lineRule="auto"/>
        <w:ind w:left="851" w:right="284"/>
        <w:jc w:val="both"/>
        <w:rPr>
          <w:rFonts w:ascii="Arial" w:hAnsi="Arial" w:cs="Arial"/>
        </w:rPr>
      </w:pPr>
      <w:r>
        <w:rPr>
          <w:rFonts w:ascii="Arial" w:hAnsi="Arial" w:cs="Arial"/>
        </w:rPr>
        <w:t>2. Dar a conocer el proyecto de Lineamientos de Protección de Datos Personales del Instituto Electoral del Estado de Campeche a los integrantes del Comité de Transparencia.----------------------------------------</w:t>
      </w:r>
    </w:p>
    <w:p w:rsidR="001C06E5" w:rsidRPr="00A9362B" w:rsidRDefault="001C06E5" w:rsidP="001C06E5">
      <w:pPr>
        <w:spacing w:after="0" w:line="240" w:lineRule="auto"/>
        <w:ind w:left="851" w:right="284"/>
        <w:jc w:val="both"/>
        <w:rPr>
          <w:rFonts w:ascii="Arial" w:hAnsi="Arial" w:cs="Arial"/>
        </w:rPr>
      </w:pPr>
      <w:r>
        <w:rPr>
          <w:rFonts w:ascii="Arial" w:hAnsi="Arial" w:cs="Arial"/>
        </w:rPr>
        <w:t>3. Clausura</w:t>
      </w:r>
      <w:r w:rsidRPr="00A9362B">
        <w:rPr>
          <w:rFonts w:ascii="Arial" w:hAnsi="Arial" w:cs="Arial"/>
        </w:rPr>
        <w:t>.----------------------------------------------------------------------------------------------------</w:t>
      </w:r>
      <w:r>
        <w:rPr>
          <w:rFonts w:ascii="Arial" w:hAnsi="Arial" w:cs="Arial"/>
        </w:rPr>
        <w:t>---------------------</w:t>
      </w:r>
    </w:p>
    <w:p w:rsidR="001C06E5" w:rsidRPr="00A9362B" w:rsidRDefault="001C06E5" w:rsidP="001C06E5">
      <w:pPr>
        <w:spacing w:after="0" w:line="240" w:lineRule="auto"/>
        <w:ind w:left="851" w:right="284"/>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del Instituto Electoral del Estado de Campeche por lo que se declaró que existe el quórum legal para la celebración de la presente reunión de trabajo.-----------------------------------</w:t>
      </w:r>
      <w:r>
        <w:rPr>
          <w:rFonts w:ascii="Arial" w:hAnsi="Arial" w:cs="Arial"/>
        </w:rPr>
        <w:t>---------------------------------------------------------</w:t>
      </w:r>
    </w:p>
    <w:p w:rsidR="001C06E5" w:rsidRDefault="001C06E5" w:rsidP="001C06E5">
      <w:pPr>
        <w:spacing w:after="0"/>
        <w:ind w:left="851" w:right="284"/>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Pr>
          <w:rFonts w:ascii="Arial" w:hAnsi="Arial" w:cs="Arial"/>
        </w:rPr>
        <w:t xml:space="preserve"> el Presidente del</w:t>
      </w:r>
      <w:r w:rsidR="003005C7">
        <w:rPr>
          <w:rFonts w:ascii="Arial" w:hAnsi="Arial" w:cs="Arial"/>
        </w:rPr>
        <w:t xml:space="preserve"> Comité presentó </w:t>
      </w:r>
      <w:r w:rsidR="0096440C">
        <w:rPr>
          <w:rFonts w:ascii="Arial" w:hAnsi="Arial" w:cs="Arial"/>
        </w:rPr>
        <w:t xml:space="preserve">a sus </w:t>
      </w:r>
      <w:r w:rsidR="003005C7">
        <w:rPr>
          <w:rFonts w:ascii="Arial" w:hAnsi="Arial" w:cs="Arial"/>
        </w:rPr>
        <w:t xml:space="preserve">integrantes </w:t>
      </w:r>
      <w:r w:rsidR="00F8308D">
        <w:rPr>
          <w:rFonts w:ascii="Arial" w:hAnsi="Arial" w:cs="Arial"/>
        </w:rPr>
        <w:t>el proyecto de los</w:t>
      </w:r>
      <w:r w:rsidR="003005C7">
        <w:rPr>
          <w:rFonts w:ascii="Arial" w:hAnsi="Arial" w:cs="Arial"/>
        </w:rPr>
        <w:t xml:space="preserve"> Lineamientos de Protección de Datos Personales del Instituto Electoral del Estado de Campeche </w:t>
      </w:r>
      <w:r w:rsidR="0096440C">
        <w:rPr>
          <w:rFonts w:ascii="Arial" w:hAnsi="Arial" w:cs="Arial"/>
        </w:rPr>
        <w:t>derivado de l</w:t>
      </w:r>
      <w:r w:rsidR="00464411">
        <w:rPr>
          <w:rFonts w:ascii="Arial" w:hAnsi="Arial" w:cs="Arial"/>
        </w:rPr>
        <w:t>a Ley de Protección de Datos Personales en Posesión de Sujetos Obligados el Estado de Campeche que en su Transitorio SÉPTIMO señala que los sujetos obligados deberán tramitar, expedir o modificar su normatividad interna a más tardar dentro de los seis meses siguientes a la entrada en vigor de la citada ley</w:t>
      </w:r>
      <w:r w:rsidR="00F8308D">
        <w:rPr>
          <w:rFonts w:ascii="Arial" w:hAnsi="Arial" w:cs="Arial"/>
        </w:rPr>
        <w:t>, por lo que estando en tiempo y forma la Unidad de Transparencia de este Institu</w:t>
      </w:r>
      <w:r w:rsidR="000440D9">
        <w:rPr>
          <w:rFonts w:ascii="Arial" w:hAnsi="Arial" w:cs="Arial"/>
        </w:rPr>
        <w:t>to Electoral luego de elaborar</w:t>
      </w:r>
      <w:r w:rsidR="00F8308D">
        <w:rPr>
          <w:rFonts w:ascii="Arial" w:hAnsi="Arial" w:cs="Arial"/>
        </w:rPr>
        <w:t xml:space="preserve"> el proyecto de los </w:t>
      </w:r>
      <w:r w:rsidR="001410EE">
        <w:rPr>
          <w:rFonts w:ascii="Arial" w:hAnsi="Arial" w:cs="Arial"/>
        </w:rPr>
        <w:t>mencionados</w:t>
      </w:r>
      <w:r w:rsidR="00F8308D">
        <w:rPr>
          <w:rFonts w:ascii="Arial" w:hAnsi="Arial" w:cs="Arial"/>
        </w:rPr>
        <w:t xml:space="preserve"> Lineamientos </w:t>
      </w:r>
      <w:r w:rsidR="000440D9">
        <w:rPr>
          <w:rFonts w:ascii="Arial" w:hAnsi="Arial" w:cs="Arial"/>
        </w:rPr>
        <w:t xml:space="preserve">los puso a consideración de los integrantes de </w:t>
      </w:r>
      <w:r w:rsidR="00F8308D">
        <w:rPr>
          <w:rFonts w:ascii="Arial" w:hAnsi="Arial" w:cs="Arial"/>
        </w:rPr>
        <w:t xml:space="preserve">este Comité </w:t>
      </w:r>
      <w:r w:rsidR="000440D9">
        <w:rPr>
          <w:rFonts w:ascii="Arial" w:hAnsi="Arial" w:cs="Arial"/>
        </w:rPr>
        <w:t xml:space="preserve">para que </w:t>
      </w:r>
      <w:r w:rsidR="00F8308D">
        <w:rPr>
          <w:rFonts w:ascii="Arial" w:hAnsi="Arial" w:cs="Arial"/>
        </w:rPr>
        <w:t>realice las observaciones que a su consideración correspondan</w:t>
      </w:r>
      <w:r>
        <w:rPr>
          <w:rFonts w:ascii="Arial" w:hAnsi="Arial" w:cs="Arial"/>
        </w:rPr>
        <w:t>.---------</w:t>
      </w:r>
      <w:r w:rsidR="00F8308D">
        <w:rPr>
          <w:rFonts w:ascii="Arial" w:hAnsi="Arial" w:cs="Arial"/>
        </w:rPr>
        <w:t>------------------------------------------</w:t>
      </w:r>
    </w:p>
    <w:p w:rsidR="001C06E5" w:rsidRPr="008137F4" w:rsidRDefault="001C06E5" w:rsidP="001C06E5">
      <w:pPr>
        <w:spacing w:after="0"/>
        <w:ind w:left="851" w:right="284"/>
        <w:jc w:val="both"/>
        <w:rPr>
          <w:rFonts w:ascii="Arial" w:hAnsi="Arial" w:cs="Arial"/>
          <w:bCs/>
        </w:rPr>
      </w:pPr>
      <w:r w:rsidRPr="008137F4">
        <w:rPr>
          <w:rFonts w:ascii="Arial" w:hAnsi="Arial" w:cs="Arial"/>
        </w:rPr>
        <w:t xml:space="preserve">Finalmente </w:t>
      </w:r>
      <w:r w:rsidRPr="008137F4">
        <w:rPr>
          <w:rFonts w:ascii="Arial" w:hAnsi="Arial" w:cs="Arial"/>
          <w:b/>
        </w:rPr>
        <w:t>PU</w:t>
      </w:r>
      <w:r>
        <w:rPr>
          <w:rFonts w:ascii="Arial" w:hAnsi="Arial" w:cs="Arial"/>
          <w:b/>
        </w:rPr>
        <w:t xml:space="preserve">NTO NÚMERO TRES </w:t>
      </w:r>
      <w:r w:rsidRPr="008137F4">
        <w:rPr>
          <w:rFonts w:ascii="Arial" w:hAnsi="Arial" w:cs="Arial"/>
          <w:b/>
        </w:rPr>
        <w:t xml:space="preserve"> </w:t>
      </w:r>
      <w:r w:rsidRPr="008137F4">
        <w:rPr>
          <w:rFonts w:ascii="Arial" w:hAnsi="Arial" w:cs="Arial"/>
        </w:rPr>
        <w:t xml:space="preserve">del orden del día, se declara clausurada esta </w:t>
      </w:r>
      <w:r>
        <w:rPr>
          <w:rFonts w:ascii="Arial" w:hAnsi="Arial" w:cs="Arial"/>
        </w:rPr>
        <w:t>sesión, siendo las diez</w:t>
      </w:r>
      <w:r w:rsidRPr="008137F4">
        <w:rPr>
          <w:rFonts w:ascii="Arial" w:hAnsi="Arial" w:cs="Arial"/>
        </w:rPr>
        <w:t xml:space="preserve"> horas con </w:t>
      </w:r>
      <w:r>
        <w:rPr>
          <w:rFonts w:ascii="Arial" w:hAnsi="Arial" w:cs="Arial"/>
        </w:rPr>
        <w:t>quince</w:t>
      </w:r>
      <w:r w:rsidRPr="008137F4">
        <w:rPr>
          <w:rFonts w:ascii="Arial" w:hAnsi="Arial" w:cs="Arial"/>
        </w:rPr>
        <w:t xml:space="preserve"> minutos (</w:t>
      </w:r>
      <w:r>
        <w:rPr>
          <w:rFonts w:ascii="Arial" w:hAnsi="Arial" w:cs="Arial"/>
        </w:rPr>
        <w:t>10</w:t>
      </w:r>
      <w:r w:rsidRPr="008137F4">
        <w:rPr>
          <w:rFonts w:ascii="Arial" w:hAnsi="Arial" w:cs="Arial"/>
        </w:rPr>
        <w:t>:</w:t>
      </w:r>
      <w:r>
        <w:rPr>
          <w:rFonts w:ascii="Arial" w:hAnsi="Arial" w:cs="Arial"/>
        </w:rPr>
        <w:t>15</w:t>
      </w:r>
      <w:r w:rsidRPr="008137F4">
        <w:rPr>
          <w:rFonts w:ascii="Arial" w:hAnsi="Arial" w:cs="Arial"/>
        </w:rPr>
        <w:t xml:space="preserve"> hrs.) del mismo día de su inicio </w:t>
      </w:r>
      <w:r>
        <w:rPr>
          <w:rFonts w:ascii="Arial" w:hAnsi="Arial" w:cs="Arial"/>
        </w:rPr>
        <w:t>2</w:t>
      </w:r>
      <w:r w:rsidRPr="008137F4">
        <w:rPr>
          <w:rFonts w:ascii="Arial" w:hAnsi="Arial" w:cs="Arial"/>
        </w:rPr>
        <w:t xml:space="preserve"> de febrero del año 2018, firmando al calce los que en ella intervinieron.</w:t>
      </w:r>
    </w:p>
    <w:p w:rsidR="001C06E5" w:rsidRPr="00FB35AA" w:rsidRDefault="001C06E5" w:rsidP="001C06E5">
      <w:pPr>
        <w:spacing w:after="0" w:line="240" w:lineRule="auto"/>
        <w:ind w:left="851" w:right="851"/>
        <w:jc w:val="both"/>
        <w:rPr>
          <w:rFonts w:ascii="Arial" w:hAnsi="Arial" w:cs="Arial"/>
        </w:rPr>
      </w:pPr>
    </w:p>
    <w:p w:rsidR="001C06E5" w:rsidRPr="00DF0E54" w:rsidRDefault="001C06E5" w:rsidP="001C06E5">
      <w:pPr>
        <w:tabs>
          <w:tab w:val="left" w:pos="4695"/>
        </w:tabs>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4919"/>
        <w:gridCol w:w="4557"/>
      </w:tblGrid>
      <w:tr w:rsidR="001C06E5" w:rsidTr="00BE0BD1">
        <w:trPr>
          <w:trHeight w:val="16"/>
        </w:trPr>
        <w:tc>
          <w:tcPr>
            <w:tcW w:w="9476" w:type="dxa"/>
            <w:gridSpan w:val="2"/>
          </w:tcPr>
          <w:p w:rsidR="001C06E5" w:rsidRDefault="001C06E5" w:rsidP="00BE0BD1">
            <w:pPr>
              <w:ind w:right="-342"/>
              <w:contextualSpacing/>
              <w:jc w:val="center"/>
              <w:rPr>
                <w:rStyle w:val="Textoennegrita"/>
              </w:rPr>
            </w:pPr>
            <w:r>
              <w:rPr>
                <w:rStyle w:val="Textoennegrita"/>
                <w:rFonts w:ascii="Segoe UI" w:hAnsi="Segoe UI" w:cs="Segoe UI"/>
                <w:sz w:val="20"/>
              </w:rPr>
              <w:t>____________________________________________________</w:t>
            </w:r>
          </w:p>
          <w:p w:rsidR="001C06E5" w:rsidRDefault="001C06E5" w:rsidP="00BE0BD1">
            <w:pPr>
              <w:spacing w:line="240" w:lineRule="auto"/>
              <w:ind w:right="-342"/>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FRANCISCO JAVIER AC ORDOÑEZ,</w:t>
            </w:r>
          </w:p>
          <w:p w:rsidR="001C06E5" w:rsidRDefault="001C06E5" w:rsidP="00BE0BD1">
            <w:pPr>
              <w:spacing w:line="240" w:lineRule="auto"/>
              <w:ind w:right="-108"/>
              <w:contextualSpacing/>
              <w:jc w:val="center"/>
            </w:pPr>
            <w:r>
              <w:rPr>
                <w:rFonts w:ascii="Segoe UI" w:hAnsi="Segoe UI" w:cs="Segoe UI"/>
                <w:b/>
                <w:sz w:val="20"/>
              </w:rPr>
              <w:t>CONSEJERO ELECTORAL Y PRESIDENTE DEL COMITÉ.</w:t>
            </w:r>
          </w:p>
          <w:p w:rsidR="001C06E5" w:rsidRDefault="001C06E5" w:rsidP="00BE0BD1">
            <w:pPr>
              <w:ind w:right="-108"/>
              <w:contextualSpacing/>
              <w:jc w:val="center"/>
              <w:rPr>
                <w:rFonts w:ascii="Segoe UI" w:hAnsi="Segoe UI" w:cs="Segoe UI"/>
                <w:b/>
                <w:bCs/>
                <w:sz w:val="20"/>
              </w:rPr>
            </w:pPr>
          </w:p>
        </w:tc>
      </w:tr>
      <w:tr w:rsidR="001C06E5" w:rsidTr="00BE0BD1">
        <w:trPr>
          <w:trHeight w:val="16"/>
        </w:trPr>
        <w:tc>
          <w:tcPr>
            <w:tcW w:w="4919" w:type="dxa"/>
          </w:tcPr>
          <w:p w:rsidR="001C06E5" w:rsidRDefault="001C06E5" w:rsidP="00BE0BD1">
            <w:pPr>
              <w:ind w:right="-342"/>
              <w:contextualSpacing/>
              <w:rPr>
                <w:rFonts w:ascii="Segoe UI" w:hAnsi="Segoe UI" w:cs="Segoe UI"/>
                <w:b/>
                <w:bCs/>
                <w:sz w:val="20"/>
              </w:rPr>
            </w:pPr>
          </w:p>
          <w:p w:rsidR="001C06E5" w:rsidRDefault="001C06E5" w:rsidP="00BE0BD1">
            <w:pPr>
              <w:ind w:right="-27"/>
              <w:contextualSpacing/>
              <w:rPr>
                <w:rStyle w:val="Textoennegrita"/>
              </w:rPr>
            </w:pPr>
            <w:r>
              <w:rPr>
                <w:rStyle w:val="Textoennegrita"/>
                <w:rFonts w:ascii="Segoe UI" w:hAnsi="Segoe UI" w:cs="Segoe UI"/>
                <w:sz w:val="20"/>
              </w:rPr>
              <w:t>____________________________________________________</w:t>
            </w:r>
          </w:p>
          <w:p w:rsidR="001C06E5" w:rsidRDefault="00F735F6" w:rsidP="00BE0BD1">
            <w:pPr>
              <w:spacing w:after="0"/>
              <w:contextualSpacing/>
              <w:jc w:val="center"/>
            </w:pPr>
            <w:r>
              <w:rPr>
                <w:rStyle w:val="Textoennegrita"/>
                <w:rFonts w:ascii="Segoe UI" w:hAnsi="Segoe UI" w:cs="Segoe UI"/>
                <w:sz w:val="20"/>
                <w:shd w:val="clear" w:color="auto" w:fill="FFFFFF"/>
              </w:rPr>
              <w:t>LIC. MADÉ</w:t>
            </w:r>
            <w:r w:rsidR="001C06E5">
              <w:rPr>
                <w:rStyle w:val="Textoennegrita"/>
                <w:rFonts w:ascii="Segoe UI" w:hAnsi="Segoe UI" w:cs="Segoe UI"/>
                <w:sz w:val="20"/>
                <w:shd w:val="clear" w:color="auto" w:fill="FFFFFF"/>
              </w:rPr>
              <w:t>N NEFERTITI PÉREZ JUÁREZ,</w:t>
            </w:r>
          </w:p>
          <w:p w:rsidR="001C06E5" w:rsidRDefault="001C06E5" w:rsidP="00BE0BD1">
            <w:pPr>
              <w:spacing w:after="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1C06E5" w:rsidRDefault="001C06E5" w:rsidP="00BE0BD1">
            <w:pPr>
              <w:ind w:right="-27"/>
              <w:contextualSpacing/>
              <w:rPr>
                <w:rFonts w:ascii="Segoe UI" w:hAnsi="Segoe UI" w:cs="Segoe UI"/>
                <w:b/>
                <w:sz w:val="20"/>
              </w:rPr>
            </w:pPr>
          </w:p>
          <w:p w:rsidR="001C06E5" w:rsidRDefault="001C06E5" w:rsidP="00BE0BD1">
            <w:pPr>
              <w:ind w:right="-27"/>
              <w:contextualSpacing/>
              <w:rPr>
                <w:rStyle w:val="Textoennegrita"/>
              </w:rPr>
            </w:pPr>
            <w:r>
              <w:rPr>
                <w:rStyle w:val="Textoennegrita"/>
                <w:rFonts w:ascii="Segoe UI" w:hAnsi="Segoe UI" w:cs="Segoe UI"/>
                <w:sz w:val="20"/>
              </w:rPr>
              <w:t>________________________________________________</w:t>
            </w:r>
          </w:p>
          <w:p w:rsidR="001C06E5" w:rsidRDefault="001C06E5" w:rsidP="00BE0BD1">
            <w:pPr>
              <w:tabs>
                <w:tab w:val="left" w:pos="436"/>
              </w:tabs>
              <w:spacing w:after="0" w:line="240" w:lineRule="auto"/>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 xml:space="preserve">   DRA. SUSANA CANDELARIA PECH CAMPOS,</w:t>
            </w:r>
          </w:p>
          <w:p w:rsidR="001C06E5" w:rsidRDefault="001C06E5" w:rsidP="00BE0BD1">
            <w:pPr>
              <w:spacing w:after="0" w:line="240" w:lineRule="auto"/>
              <w:jc w:val="center"/>
            </w:pPr>
            <w:r>
              <w:rPr>
                <w:rStyle w:val="Textoennegrita"/>
                <w:rFonts w:ascii="Segoe UI" w:hAnsi="Segoe UI" w:cs="Segoe UI"/>
                <w:sz w:val="20"/>
                <w:shd w:val="clear" w:color="auto" w:fill="FFFFFF"/>
              </w:rPr>
              <w:t>CONSEJERA ELECTORAL.</w:t>
            </w:r>
          </w:p>
        </w:tc>
      </w:tr>
      <w:tr w:rsidR="001C06E5" w:rsidTr="00BE0BD1">
        <w:trPr>
          <w:trHeight w:val="16"/>
        </w:trPr>
        <w:tc>
          <w:tcPr>
            <w:tcW w:w="9476" w:type="dxa"/>
            <w:gridSpan w:val="2"/>
          </w:tcPr>
          <w:p w:rsidR="001C06E5" w:rsidRDefault="001C06E5" w:rsidP="00BE0BD1">
            <w:pPr>
              <w:ind w:right="-27"/>
              <w:contextualSpacing/>
              <w:jc w:val="center"/>
              <w:rPr>
                <w:rStyle w:val="Textoennegrita"/>
                <w:rFonts w:ascii="Segoe UI" w:hAnsi="Segoe UI" w:cs="Segoe UI"/>
                <w:sz w:val="20"/>
              </w:rPr>
            </w:pPr>
          </w:p>
          <w:p w:rsidR="001C06E5" w:rsidRDefault="001C06E5" w:rsidP="00BE0BD1">
            <w:pPr>
              <w:ind w:right="-27"/>
              <w:contextualSpacing/>
              <w:jc w:val="center"/>
              <w:rPr>
                <w:rStyle w:val="Textoennegrita"/>
                <w:rFonts w:ascii="Segoe UI" w:hAnsi="Segoe UI" w:cs="Segoe UI"/>
                <w:sz w:val="20"/>
              </w:rPr>
            </w:pPr>
          </w:p>
          <w:p w:rsidR="001C06E5" w:rsidRDefault="001C06E5" w:rsidP="00BE0BD1">
            <w:pPr>
              <w:ind w:right="-27"/>
              <w:contextualSpacing/>
              <w:jc w:val="center"/>
              <w:rPr>
                <w:rStyle w:val="Textoennegrita"/>
                <w:rFonts w:ascii="Segoe UI" w:hAnsi="Segoe UI" w:cs="Segoe UI"/>
                <w:sz w:val="20"/>
              </w:rPr>
            </w:pPr>
            <w:r>
              <w:rPr>
                <w:rStyle w:val="Textoennegrita"/>
                <w:rFonts w:ascii="Segoe UI" w:hAnsi="Segoe UI" w:cs="Segoe UI"/>
                <w:sz w:val="20"/>
              </w:rPr>
              <w:t>_____________________________________________________________________</w:t>
            </w:r>
          </w:p>
          <w:p w:rsidR="001C06E5" w:rsidRDefault="001C06E5" w:rsidP="00BE0BD1">
            <w:pPr>
              <w:spacing w:after="0"/>
              <w:jc w:val="center"/>
            </w:pPr>
            <w:r>
              <w:rPr>
                <w:rFonts w:ascii="Segoe UI" w:hAnsi="Segoe UI" w:cs="Segoe UI"/>
                <w:b/>
                <w:sz w:val="20"/>
              </w:rPr>
              <w:t xml:space="preserve"> LIC. MAURICIO EDUARDO BERZUNZA ESPÍNOLA,</w:t>
            </w:r>
          </w:p>
          <w:p w:rsidR="001C06E5" w:rsidRDefault="001C06E5" w:rsidP="00BE0BD1">
            <w:pPr>
              <w:spacing w:after="0"/>
              <w:contextualSpacing/>
              <w:jc w:val="center"/>
              <w:rPr>
                <w:rStyle w:val="Textoennegrita"/>
                <w:bCs w:val="0"/>
              </w:rPr>
            </w:pPr>
            <w:r>
              <w:rPr>
                <w:rFonts w:ascii="Segoe UI" w:hAnsi="Segoe UI" w:cs="Segoe UI"/>
                <w:b/>
                <w:sz w:val="20"/>
              </w:rPr>
              <w:t>SECRETARIO TÉCNICO DEL COMITÉ DE TRANSPARENCIA.</w:t>
            </w:r>
          </w:p>
        </w:tc>
      </w:tr>
    </w:tbl>
    <w:p w:rsidR="001C06E5" w:rsidRPr="00DF0E54" w:rsidRDefault="001C06E5" w:rsidP="001C06E5">
      <w:pPr>
        <w:tabs>
          <w:tab w:val="left" w:pos="4695"/>
        </w:tabs>
        <w:jc w:val="center"/>
        <w:rPr>
          <w:rFonts w:ascii="Arial" w:hAnsi="Arial" w:cs="Arial"/>
          <w:szCs w:val="24"/>
        </w:rPr>
      </w:pPr>
    </w:p>
    <w:p w:rsidR="001C06E5" w:rsidRPr="00997863" w:rsidRDefault="001C06E5" w:rsidP="001C06E5">
      <w:pPr>
        <w:pStyle w:val="Sinespaciado"/>
        <w:jc w:val="both"/>
        <w:rPr>
          <w:rFonts w:ascii="Arial" w:hAnsi="Arial" w:cs="Arial"/>
          <w:szCs w:val="24"/>
          <w:lang w:val="es-ES_tradnl"/>
        </w:rPr>
      </w:pPr>
    </w:p>
    <w:p w:rsidR="001C06E5" w:rsidRPr="00DF0E54" w:rsidRDefault="001C06E5" w:rsidP="001C06E5">
      <w:pPr>
        <w:jc w:val="both"/>
        <w:rPr>
          <w:rFonts w:ascii="Arial" w:hAnsi="Arial" w:cs="Arial"/>
          <w:szCs w:val="24"/>
        </w:rPr>
      </w:pPr>
    </w:p>
    <w:p w:rsidR="001C06E5" w:rsidRDefault="001C06E5" w:rsidP="001C06E5">
      <w:pPr>
        <w:jc w:val="both"/>
      </w:pPr>
    </w:p>
    <w:p w:rsidR="001C06E5" w:rsidRDefault="001C06E5" w:rsidP="001C06E5"/>
    <w:p w:rsidR="001C06E5" w:rsidRDefault="001C06E5" w:rsidP="001C06E5"/>
    <w:p w:rsidR="001C06E5" w:rsidRDefault="001C06E5" w:rsidP="001C06E5">
      <w:pPr>
        <w:ind w:right="360"/>
        <w:jc w:val="center"/>
        <w:rPr>
          <w:rFonts w:ascii="Arial" w:hAnsi="Arial" w:cs="Arial"/>
          <w:b/>
        </w:rPr>
      </w:pPr>
    </w:p>
    <w:p w:rsidR="001C06E5" w:rsidRDefault="001C06E5" w:rsidP="001C06E5">
      <w:pPr>
        <w:ind w:right="360"/>
        <w:jc w:val="center"/>
        <w:rPr>
          <w:rFonts w:ascii="Arial" w:hAnsi="Arial" w:cs="Arial"/>
          <w:b/>
        </w:rPr>
      </w:pPr>
    </w:p>
    <w:p w:rsidR="001C06E5" w:rsidRDefault="001C06E5" w:rsidP="001C06E5"/>
    <w:p w:rsidR="001C06E5" w:rsidRDefault="001C06E5" w:rsidP="001C06E5">
      <w:pPr>
        <w:tabs>
          <w:tab w:val="left" w:pos="6512"/>
        </w:tabs>
      </w:pPr>
      <w:r>
        <w:tab/>
      </w:r>
    </w:p>
    <w:p w:rsidR="00D04F8F" w:rsidRDefault="00D04F8F"/>
    <w:sectPr w:rsidR="00D04F8F"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FE9" w:rsidRDefault="00BC5FE9" w:rsidP="00D2484D">
      <w:pPr>
        <w:spacing w:after="0" w:line="240" w:lineRule="auto"/>
      </w:pPr>
      <w:r>
        <w:separator/>
      </w:r>
    </w:p>
  </w:endnote>
  <w:endnote w:type="continuationSeparator" w:id="0">
    <w:p w:rsidR="00BC5FE9" w:rsidRDefault="00BC5FE9" w:rsidP="00D24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7502CC"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F8153A"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F8153A" w:rsidRPr="00EB18A1">
      <w:rPr>
        <w:rFonts w:ascii="Segoe UI" w:hAnsi="Segoe UI" w:cs="Segoe UI"/>
        <w:sz w:val="16"/>
        <w:szCs w:val="16"/>
      </w:rPr>
      <w:fldChar w:fldCharType="separate"/>
    </w:r>
    <w:r w:rsidR="000440D9">
      <w:rPr>
        <w:rFonts w:ascii="Segoe UI" w:hAnsi="Segoe UI" w:cs="Segoe UI"/>
        <w:noProof/>
        <w:sz w:val="16"/>
        <w:szCs w:val="16"/>
      </w:rPr>
      <w:t>1</w:t>
    </w:r>
    <w:r w:rsidR="00F8153A"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0440D9" w:rsidRPr="000440D9">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FE9" w:rsidRDefault="00BC5FE9" w:rsidP="00D2484D">
      <w:pPr>
        <w:spacing w:after="0" w:line="240" w:lineRule="auto"/>
      </w:pPr>
      <w:r>
        <w:separator/>
      </w:r>
    </w:p>
  </w:footnote>
  <w:footnote w:type="continuationSeparator" w:id="0">
    <w:p w:rsidR="00BC5FE9" w:rsidRDefault="00BC5FE9" w:rsidP="00D24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F8153A" w:rsidP="00D2484D">
    <w:pPr>
      <w:pStyle w:val="Encabezado"/>
      <w:tabs>
        <w:tab w:val="clear" w:pos="8838"/>
      </w:tabs>
      <w:ind w:left="851" w:right="709"/>
      <w:jc w:val="center"/>
      <w:rPr>
        <w:rFonts w:ascii="Segoe UI" w:hAnsi="Segoe UI" w:cs="Segoe UI"/>
        <w:b/>
        <w:sz w:val="25"/>
        <w:szCs w:val="25"/>
      </w:rPr>
    </w:pPr>
    <w:r w:rsidRPr="00F8153A">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2049" type="#_x0000_t202" style="position:absolute;left:0;text-align:left;margin-left:453.2pt;margin-top:-7.45pt;width:99.9pt;height:55.95pt;z-index:251658240;mso-width-relative:margin;mso-height-relative:margin" stroked="f">
          <v:textbox style="mso-next-textbox:#_x0000_s2049">
            <w:txbxContent>
              <w:p w:rsidR="00D2484D" w:rsidRDefault="00D2484D"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D2484D">
      <w:rPr>
        <w:rFonts w:ascii="Segoe UI" w:hAnsi="Segoe UI" w:cs="Segoe UI"/>
        <w:b/>
        <w:noProof/>
        <w:sz w:val="16"/>
        <w:szCs w:val="16"/>
        <w:u w:val="single"/>
      </w:rPr>
      <w:drawing>
        <wp:anchor distT="0" distB="0" distL="114300" distR="114300" simplePos="0" relativeHeight="251656192"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3"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D2484D" w:rsidRPr="00470DE5">
      <w:rPr>
        <w:rFonts w:ascii="Segoe UI" w:hAnsi="Segoe UI" w:cs="Segoe UI"/>
        <w:b/>
        <w:sz w:val="25"/>
        <w:szCs w:val="25"/>
      </w:rPr>
      <w:t>INSTITUTO ELECTORAL DEL ESTADO DE CAMPECHE</w:t>
    </w:r>
  </w:p>
  <w:p w:rsidR="00D2484D" w:rsidRDefault="00D2484D" w:rsidP="00D2484D">
    <w:pPr>
      <w:pStyle w:val="Encabezado"/>
      <w:tabs>
        <w:tab w:val="clear" w:pos="4419"/>
        <w:tab w:val="clear" w:pos="8838"/>
      </w:tabs>
      <w:ind w:left="851" w:right="709"/>
      <w:jc w:val="center"/>
      <w:rPr>
        <w:rFonts w:ascii="Segoe UI" w:hAnsi="Segoe UI" w:cs="Segoe UI"/>
        <w:sz w:val="16"/>
        <w:szCs w:val="16"/>
      </w:rPr>
    </w:pPr>
    <w:r w:rsidRPr="0067357C">
      <w:rPr>
        <w:rFonts w:ascii="Segoe UI" w:hAnsi="Segoe UI" w:cs="Segoe UI"/>
        <w:sz w:val="16"/>
        <w:szCs w:val="16"/>
      </w:rPr>
      <w:t>“201</w:t>
    </w:r>
    <w:r>
      <w:rPr>
        <w:rFonts w:ascii="Segoe UI" w:hAnsi="Segoe UI" w:cs="Segoe UI"/>
        <w:sz w:val="16"/>
        <w:szCs w:val="16"/>
      </w:rPr>
      <w:t xml:space="preserve">8, Año del Sesenta y Cinco Aniversario del Reconocimiento </w:t>
    </w:r>
  </w:p>
  <w:p w:rsidR="00D2484D" w:rsidRPr="0067357C" w:rsidRDefault="00D2484D" w:rsidP="00D2484D">
    <w:pPr>
      <w:pStyle w:val="Encabezado"/>
      <w:tabs>
        <w:tab w:val="clear" w:pos="4419"/>
        <w:tab w:val="clear" w:pos="8838"/>
      </w:tabs>
      <w:ind w:left="851" w:right="709"/>
      <w:jc w:val="center"/>
      <w:rPr>
        <w:rFonts w:ascii="Segoe UI" w:hAnsi="Segoe UI" w:cs="Segoe UI"/>
        <w:sz w:val="16"/>
        <w:szCs w:val="16"/>
      </w:rPr>
    </w:pPr>
    <w:proofErr w:type="gramStart"/>
    <w:r>
      <w:rPr>
        <w:rFonts w:ascii="Segoe UI" w:hAnsi="Segoe UI" w:cs="Segoe UI"/>
        <w:sz w:val="16"/>
        <w:szCs w:val="16"/>
      </w:rPr>
      <w:t>al</w:t>
    </w:r>
    <w:proofErr w:type="gramEnd"/>
    <w:r>
      <w:rPr>
        <w:rFonts w:ascii="Segoe UI" w:hAnsi="Segoe UI" w:cs="Segoe UI"/>
        <w:sz w:val="16"/>
        <w:szCs w:val="16"/>
      </w:rPr>
      <w:t xml:space="preserve"> Ejercicio del Derecho a Voto de las Mujeres Mexicanas</w:t>
    </w:r>
    <w:r w:rsidRPr="0067357C">
      <w:rPr>
        <w:rFonts w:ascii="Segoe UI" w:hAnsi="Segoe UI" w:cs="Segoe UI"/>
        <w:sz w:val="16"/>
        <w:szCs w:val="16"/>
      </w:rPr>
      <w:t>”</w:t>
    </w:r>
  </w:p>
  <w:p w:rsidR="00D2484D" w:rsidRDefault="00D2484D" w:rsidP="00D2484D">
    <w:pPr>
      <w:pStyle w:val="Encabezado"/>
      <w:tabs>
        <w:tab w:val="clear" w:pos="4419"/>
        <w:tab w:val="clear" w:pos="8838"/>
        <w:tab w:val="center" w:pos="5812"/>
        <w:tab w:val="left" w:pos="9045"/>
      </w:tabs>
      <w:ind w:left="1134" w:right="709"/>
      <w:rPr>
        <w:rFonts w:ascii="Segoe UI" w:hAnsi="Segoe UI" w:cs="Segoe UI"/>
        <w:b/>
        <w:sz w:val="16"/>
        <w:szCs w:val="16"/>
        <w:u w:val="single"/>
      </w:rPr>
    </w:pPr>
  </w:p>
  <w:p w:rsidR="00D2484D" w:rsidRDefault="00D2484D" w:rsidP="00D2484D">
    <w:pPr>
      <w:pStyle w:val="Encabezado"/>
      <w:tabs>
        <w:tab w:val="clear" w:pos="4419"/>
        <w:tab w:val="clear" w:pos="8838"/>
      </w:tabs>
      <w:ind w:left="851" w:right="709"/>
      <w:jc w:val="center"/>
      <w:rPr>
        <w:rFonts w:ascii="Segoe UI" w:hAnsi="Segoe UI" w:cs="Segoe UI"/>
        <w:sz w:val="16"/>
        <w:szCs w:val="16"/>
      </w:rPr>
    </w:pPr>
    <w:r w:rsidRPr="00282922">
      <w:rPr>
        <w:rFonts w:ascii="Segoe UI" w:hAnsi="Segoe UI" w:cs="Segoe UI"/>
        <w:sz w:val="16"/>
        <w:szCs w:val="16"/>
      </w:rPr>
      <w:t xml:space="preserve"> </w:t>
    </w:r>
    <w:r w:rsidRPr="0067357C">
      <w:rPr>
        <w:rFonts w:ascii="Segoe UI" w:hAnsi="Segoe UI" w:cs="Segoe UI"/>
        <w:sz w:val="16"/>
        <w:szCs w:val="16"/>
      </w:rPr>
      <w:t>“201</w:t>
    </w:r>
    <w:r>
      <w:rPr>
        <w:rFonts w:ascii="Segoe UI" w:hAnsi="Segoe UI" w:cs="Segoe UI"/>
        <w:sz w:val="16"/>
        <w:szCs w:val="16"/>
      </w:rPr>
      <w:t>8</w:t>
    </w:r>
    <w:r w:rsidRPr="0067357C">
      <w:rPr>
        <w:rFonts w:ascii="Segoe UI" w:hAnsi="Segoe UI" w:cs="Segoe UI"/>
        <w:sz w:val="16"/>
        <w:szCs w:val="16"/>
      </w:rPr>
      <w:t xml:space="preserve">. </w:t>
    </w:r>
    <w:r>
      <w:rPr>
        <w:rFonts w:ascii="Segoe UI" w:hAnsi="Segoe UI" w:cs="Segoe UI"/>
        <w:sz w:val="16"/>
        <w:szCs w:val="16"/>
      </w:rPr>
      <w:t>Tu particip</w:t>
    </w:r>
    <w:r>
      <w:rPr>
        <w:rFonts w:ascii="Segoe UI" w:hAnsi="Segoe UI" w:cs="Segoe UI"/>
        <w:noProof/>
        <w:sz w:val="16"/>
        <w:szCs w:val="16"/>
      </w:rPr>
      <w:drawing>
        <wp:anchor distT="0" distB="0" distL="114300" distR="114300" simplePos="0" relativeHeight="251657216" behindDoc="1" locked="0" layoutInCell="1" allowOverlap="1">
          <wp:simplePos x="0" y="0"/>
          <wp:positionH relativeFrom="column">
            <wp:posOffset>7357745</wp:posOffset>
          </wp:positionH>
          <wp:positionV relativeFrom="paragraph">
            <wp:posOffset>-36830</wp:posOffset>
          </wp:positionV>
          <wp:extent cx="1162050" cy="581025"/>
          <wp:effectExtent l="19050" t="0" r="0" b="0"/>
          <wp:wrapNone/>
          <wp:docPr id="4" name="2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IEEC_FINAL.jpg"/>
                  <pic:cNvPicPr>
                    <a:picLocks noChangeAspect="1" noChangeArrowheads="1"/>
                  </pic:cNvPicPr>
                </pic:nvPicPr>
                <pic:blipFill>
                  <a:blip r:embed="rId1"/>
                  <a:srcRect/>
                  <a:stretch>
                    <a:fillRect/>
                  </a:stretch>
                </pic:blipFill>
                <pic:spPr bwMode="auto">
                  <a:xfrm>
                    <a:off x="0" y="0"/>
                    <a:ext cx="1162050" cy="581025"/>
                  </a:xfrm>
                  <a:prstGeom prst="rect">
                    <a:avLst/>
                  </a:prstGeom>
                  <a:noFill/>
                  <a:ln w="9525">
                    <a:noFill/>
                    <a:miter lim="800000"/>
                    <a:headEnd/>
                    <a:tailEnd/>
                  </a:ln>
                </pic:spPr>
              </pic:pic>
            </a:graphicData>
          </a:graphic>
        </wp:anchor>
      </w:drawing>
    </w:r>
    <w:r>
      <w:rPr>
        <w:rFonts w:ascii="Segoe UI" w:hAnsi="Segoe UI" w:cs="Segoe UI"/>
        <w:sz w:val="16"/>
        <w:szCs w:val="16"/>
      </w:rPr>
      <w:t>ación activa y responsable es la mejor elección para Campeche. IEEC</w:t>
    </w:r>
    <w:r w:rsidRPr="0067357C">
      <w:rPr>
        <w:rFonts w:ascii="Segoe UI" w:hAnsi="Segoe UI" w:cs="Segoe UI"/>
        <w:sz w:val="16"/>
        <w:szCs w:val="16"/>
      </w:rPr>
      <w:t>”</w:t>
    </w:r>
  </w:p>
  <w:p w:rsidR="00250DAB" w:rsidRPr="00D2484D" w:rsidRDefault="00F8153A"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2050" type="#_x0000_t32" style="position:absolute;margin-left:117.5pt;margin-top:5.9pt;width:335.7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7502CC"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7502CC"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BC5FE9"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9218"/>
    <o:shapelayout v:ext="edit">
      <o:idmap v:ext="edit" data="2"/>
      <o:rules v:ext="edit">
        <o:r id="V:Rule2" type="connector" idref="#_x0000_s2050"/>
      </o:rules>
    </o:shapelayout>
  </w:hdrShapeDefaults>
  <w:footnotePr>
    <w:footnote w:id="-1"/>
    <w:footnote w:id="0"/>
  </w:footnotePr>
  <w:endnotePr>
    <w:endnote w:id="-1"/>
    <w:endnote w:id="0"/>
  </w:endnotePr>
  <w:compat/>
  <w:rsids>
    <w:rsidRoot w:val="001C06E5"/>
    <w:rsid w:val="000440D9"/>
    <w:rsid w:val="001410EE"/>
    <w:rsid w:val="001C06E5"/>
    <w:rsid w:val="003005C7"/>
    <w:rsid w:val="003F3015"/>
    <w:rsid w:val="00464411"/>
    <w:rsid w:val="00591E59"/>
    <w:rsid w:val="00612B1F"/>
    <w:rsid w:val="007502CC"/>
    <w:rsid w:val="00884D08"/>
    <w:rsid w:val="0096440C"/>
    <w:rsid w:val="00AD1F85"/>
    <w:rsid w:val="00BC5FE9"/>
    <w:rsid w:val="00D04F8F"/>
    <w:rsid w:val="00D2484D"/>
    <w:rsid w:val="00EA5BE8"/>
    <w:rsid w:val="00F735F6"/>
    <w:rsid w:val="00F8153A"/>
    <w:rsid w:val="00F8308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6E5"/>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0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6E5"/>
    <w:rPr>
      <w:rFonts w:eastAsiaTheme="minorEastAsia"/>
      <w:lang w:eastAsia="es-MX"/>
    </w:rPr>
  </w:style>
  <w:style w:type="paragraph" w:styleId="Piedepgina">
    <w:name w:val="footer"/>
    <w:basedOn w:val="Normal"/>
    <w:link w:val="PiedepginaCar"/>
    <w:uiPriority w:val="99"/>
    <w:unhideWhenUsed/>
    <w:rsid w:val="001C0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06E5"/>
    <w:rPr>
      <w:rFonts w:eastAsiaTheme="minorEastAsia"/>
      <w:lang w:eastAsia="es-MX"/>
    </w:rPr>
  </w:style>
  <w:style w:type="paragraph" w:styleId="Sinespaciado">
    <w:name w:val="No Spacing"/>
    <w:uiPriority w:val="1"/>
    <w:qFormat/>
    <w:rsid w:val="001C06E5"/>
    <w:pPr>
      <w:spacing w:after="0" w:line="240" w:lineRule="auto"/>
    </w:pPr>
  </w:style>
  <w:style w:type="character" w:customStyle="1" w:styleId="FontStyle17">
    <w:name w:val="Font Style17"/>
    <w:basedOn w:val="Fuentedeprrafopredeter"/>
    <w:uiPriority w:val="99"/>
    <w:rsid w:val="001C06E5"/>
    <w:rPr>
      <w:rFonts w:ascii="Times New Roman" w:hAnsi="Times New Roman" w:cs="Times New Roman"/>
      <w:sz w:val="22"/>
      <w:szCs w:val="22"/>
    </w:rPr>
  </w:style>
  <w:style w:type="character" w:styleId="Textoennegrita">
    <w:name w:val="Strong"/>
    <w:basedOn w:val="Fuentedeprrafopredeter"/>
    <w:uiPriority w:val="22"/>
    <w:qFormat/>
    <w:rsid w:val="001C06E5"/>
    <w:rPr>
      <w:b/>
      <w:bCs/>
    </w:rPr>
  </w:style>
  <w:style w:type="paragraph" w:styleId="Textodeglobo">
    <w:name w:val="Balloon Text"/>
    <w:basedOn w:val="Normal"/>
    <w:link w:val="TextodegloboCar"/>
    <w:uiPriority w:val="99"/>
    <w:semiHidden/>
    <w:unhideWhenUsed/>
    <w:rsid w:val="00D248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84D"/>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702</Words>
  <Characters>3866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6</cp:revision>
  <cp:lastPrinted>2018-08-01T15:34:00Z</cp:lastPrinted>
  <dcterms:created xsi:type="dcterms:W3CDTF">2018-07-30T18:13:00Z</dcterms:created>
  <dcterms:modified xsi:type="dcterms:W3CDTF">2018-08-01T20:05:00Z</dcterms:modified>
</cp:coreProperties>
</file>