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35D0" w14:textId="77777777" w:rsidR="000F4A9E" w:rsidRPr="008A7506" w:rsidRDefault="000F4A9E" w:rsidP="000F4A9E">
      <w:pPr>
        <w:pStyle w:val="Encabezado"/>
        <w:tabs>
          <w:tab w:val="clear" w:pos="4419"/>
          <w:tab w:val="clear" w:pos="8838"/>
        </w:tabs>
        <w:rPr>
          <w:rFonts w:ascii="Arial Narrow" w:hAnsi="Arial Narrow" w:cs="Tahoma"/>
          <w:b/>
          <w:lang w:val="es-MX"/>
        </w:rPr>
      </w:pPr>
      <w:bookmarkStart w:id="0" w:name="_GoBack"/>
      <w:bookmarkEnd w:id="0"/>
      <w:r w:rsidRPr="008A7506">
        <w:rPr>
          <w:rFonts w:ascii="Arial Narrow" w:hAnsi="Arial Narrow" w:cs="Tahoma"/>
          <w:b/>
          <w:lang w:val="es-MX"/>
        </w:rPr>
        <w:t>SR. CONSEJERO PRESIDENTE DEL CONSEJO GENERAL</w:t>
      </w:r>
    </w:p>
    <w:p w14:paraId="19AE40DC" w14:textId="77777777" w:rsidR="00AF7E71" w:rsidRPr="008A7506" w:rsidRDefault="00AF7E71" w:rsidP="000F4A9E">
      <w:pPr>
        <w:pStyle w:val="Ttulo4"/>
        <w:rPr>
          <w:rFonts w:ascii="Arial Narrow" w:hAnsi="Arial Narrow"/>
        </w:rPr>
      </w:pPr>
      <w:r w:rsidRPr="008A7506">
        <w:rPr>
          <w:rFonts w:ascii="Arial Narrow" w:hAnsi="Arial Narrow"/>
        </w:rPr>
        <w:t>DEL INSTITUTO NACIONAL ELECTORAL</w:t>
      </w:r>
    </w:p>
    <w:p w14:paraId="4CFAF8A9" w14:textId="77777777" w:rsidR="000F4A9E" w:rsidRPr="008A7506" w:rsidRDefault="000F4A9E" w:rsidP="000F4A9E">
      <w:pPr>
        <w:pStyle w:val="Ttulo4"/>
        <w:rPr>
          <w:rFonts w:ascii="Arial Narrow" w:hAnsi="Arial Narrow"/>
        </w:rPr>
      </w:pPr>
      <w:r w:rsidRPr="008A7506">
        <w:rPr>
          <w:rFonts w:ascii="Arial Narrow" w:hAnsi="Arial Narrow"/>
        </w:rPr>
        <w:t>P R E S E N T E</w:t>
      </w:r>
    </w:p>
    <w:p w14:paraId="532242D6" w14:textId="77777777" w:rsidR="000F4A9E" w:rsidRPr="008A7506" w:rsidRDefault="000F4A9E" w:rsidP="003F68E6">
      <w:pPr>
        <w:pStyle w:val="Textoindependiente3"/>
        <w:jc w:val="both"/>
        <w:rPr>
          <w:rFonts w:ascii="Arial Narrow" w:hAnsi="Arial Narrow" w:cs="Tahoma"/>
        </w:rPr>
      </w:pPr>
    </w:p>
    <w:p w14:paraId="646AE49B" w14:textId="55D461F8" w:rsidR="000F4A9E" w:rsidRDefault="000F4A9E" w:rsidP="00C067EF">
      <w:pPr>
        <w:pStyle w:val="Default"/>
        <w:jc w:val="both"/>
        <w:rPr>
          <w:rFonts w:ascii="Arial Narrow" w:hAnsi="Arial Narrow" w:cs="Tahoma"/>
          <w:sz w:val="20"/>
          <w:szCs w:val="20"/>
        </w:rPr>
      </w:pPr>
      <w:r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Con fundamento en el </w:t>
      </w:r>
      <w:r w:rsidR="003F68E6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párrafo 2, del artículo 44, de la Ley General de Instituciones y Procedimientos Electorales, así</w:t>
      </w:r>
      <w:r w:rsidR="00846215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 como en el</w:t>
      </w:r>
      <w:r w:rsidR="003F68E6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 </w:t>
      </w:r>
      <w:r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Acuerdo </w:t>
      </w:r>
      <w:r w:rsidR="00C067EF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I</w:t>
      </w:r>
      <w:r w:rsidR="00625E59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NE/CG</w:t>
      </w:r>
      <w:r w:rsidR="00444441">
        <w:rPr>
          <w:rFonts w:ascii="Arial Narrow" w:hAnsi="Arial Narrow" w:cs="Tahoma"/>
          <w:sz w:val="20"/>
          <w:szCs w:val="20"/>
        </w:rPr>
        <w:t>270</w:t>
      </w:r>
      <w:r w:rsidR="007D1775" w:rsidRPr="007D1775">
        <w:rPr>
          <w:rFonts w:ascii="Arial Narrow" w:hAnsi="Arial Narrow" w:cs="Tahoma"/>
          <w:sz w:val="20"/>
          <w:szCs w:val="20"/>
        </w:rPr>
        <w:t xml:space="preserve">/2020, aprobado el </w:t>
      </w:r>
      <w:r w:rsidR="00444441">
        <w:rPr>
          <w:rFonts w:ascii="Arial Narrow" w:hAnsi="Arial Narrow" w:cs="Tahoma"/>
          <w:sz w:val="20"/>
          <w:szCs w:val="20"/>
        </w:rPr>
        <w:t>4</w:t>
      </w:r>
      <w:r w:rsidR="007D1775" w:rsidRPr="007D1775">
        <w:rPr>
          <w:rFonts w:ascii="Arial Narrow" w:hAnsi="Arial Narrow" w:cs="Tahoma"/>
          <w:sz w:val="20"/>
          <w:szCs w:val="20"/>
        </w:rPr>
        <w:t xml:space="preserve"> de </w:t>
      </w:r>
      <w:r w:rsidR="00444441">
        <w:rPr>
          <w:rFonts w:ascii="Arial Narrow" w:hAnsi="Arial Narrow" w:cs="Tahoma"/>
          <w:sz w:val="20"/>
          <w:szCs w:val="20"/>
        </w:rPr>
        <w:t>septiembre</w:t>
      </w:r>
      <w:r w:rsidR="007D1775" w:rsidRPr="007D1775">
        <w:rPr>
          <w:rFonts w:ascii="Arial Narrow" w:hAnsi="Arial Narrow" w:cs="Tahoma"/>
          <w:sz w:val="20"/>
          <w:szCs w:val="20"/>
        </w:rPr>
        <w:t xml:space="preserve"> </w:t>
      </w:r>
      <w:r w:rsidR="002D2202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de 20</w:t>
      </w:r>
      <w:r w:rsidR="00EC280D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20</w:t>
      </w:r>
      <w:r w:rsidR="00610A84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 a través del cual el </w:t>
      </w:r>
      <w:r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Consejo General del Instituto </w:t>
      </w:r>
      <w:r w:rsidR="00D770E2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Nacional </w:t>
      </w:r>
      <w:r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>Electoral</w:t>
      </w:r>
      <w:r w:rsidR="00C067EF" w:rsidRPr="007D1775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, </w:t>
      </w:r>
      <w:r w:rsidR="00C067EF" w:rsidRPr="007D1775">
        <w:rPr>
          <w:rFonts w:ascii="Arial Narrow" w:hAnsi="Arial Narrow" w:cs="Tahoma"/>
          <w:sz w:val="20"/>
          <w:szCs w:val="20"/>
        </w:rPr>
        <w:t>por el que se establecen las bases y criterios para normar la presencia</w:t>
      </w:r>
      <w:r w:rsidR="00C067EF" w:rsidRPr="008A7506">
        <w:rPr>
          <w:rFonts w:ascii="Arial Narrow" w:hAnsi="Arial Narrow" w:cs="Tahoma"/>
          <w:sz w:val="20"/>
          <w:szCs w:val="20"/>
        </w:rPr>
        <w:t xml:space="preserve"> de visitantes extranjeros, y en la convocatoria expedida al efecto por el propio </w:t>
      </w:r>
      <w:r w:rsidR="00C067EF" w:rsidRPr="00D85EEB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Consejo General, solicito se me acredite en calidad de Visitante Extranjero, </w:t>
      </w:r>
      <w:r w:rsidR="00C067EF" w:rsidRPr="00C93CC5">
        <w:rPr>
          <w:rFonts w:ascii="Arial Narrow" w:hAnsi="Arial Narrow" w:cs="Tahoma"/>
          <w:sz w:val="20"/>
          <w:szCs w:val="20"/>
        </w:rPr>
        <w:t xml:space="preserve">toda vez que me interesa conocer el desarrollo del Proceso Electoral </w:t>
      </w:r>
      <w:r w:rsidR="005D2B58" w:rsidRPr="00C93CC5">
        <w:rPr>
          <w:rFonts w:ascii="Arial Narrow" w:hAnsi="Arial Narrow" w:cs="Tahoma"/>
          <w:sz w:val="20"/>
          <w:szCs w:val="20"/>
        </w:rPr>
        <w:t>F</w:t>
      </w:r>
      <w:r w:rsidR="00481C37" w:rsidRPr="00C93CC5">
        <w:rPr>
          <w:rFonts w:ascii="Arial Narrow" w:hAnsi="Arial Narrow" w:cs="Tahoma"/>
          <w:sz w:val="20"/>
          <w:szCs w:val="20"/>
        </w:rPr>
        <w:t xml:space="preserve">ederal y </w:t>
      </w:r>
      <w:r w:rsidR="00E04BF6" w:rsidRPr="00C93CC5">
        <w:rPr>
          <w:rFonts w:ascii="Arial Narrow" w:hAnsi="Arial Narrow" w:cs="Tahoma"/>
          <w:sz w:val="20"/>
          <w:szCs w:val="20"/>
        </w:rPr>
        <w:t>los procesos electorales locales concurrentes 2020-2021</w:t>
      </w:r>
      <w:r w:rsidR="002D2202" w:rsidRPr="00D85EEB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, </w:t>
      </w:r>
      <w:r w:rsidRPr="00D85EEB">
        <w:rPr>
          <w:rFonts w:ascii="Arial Narrow" w:hAnsi="Arial Narrow" w:cs="Tahoma"/>
          <w:color w:val="auto"/>
          <w:sz w:val="20"/>
          <w:szCs w:val="20"/>
          <w:lang w:eastAsia="es-ES"/>
        </w:rPr>
        <w:t xml:space="preserve">para lo </w:t>
      </w:r>
      <w:r w:rsidRPr="008A7506">
        <w:rPr>
          <w:rFonts w:ascii="Arial Narrow" w:hAnsi="Arial Narrow" w:cs="Tahoma"/>
          <w:sz w:val="20"/>
          <w:szCs w:val="20"/>
        </w:rPr>
        <w:t xml:space="preserve">cual </w:t>
      </w:r>
      <w:r w:rsidRPr="00AD50D7">
        <w:rPr>
          <w:rFonts w:ascii="Arial Narrow" w:hAnsi="Arial Narrow" w:cs="Tahoma"/>
          <w:b/>
          <w:sz w:val="20"/>
          <w:szCs w:val="20"/>
        </w:rPr>
        <w:t>a</w:t>
      </w:r>
      <w:r w:rsidRPr="00AD50D7">
        <w:rPr>
          <w:rFonts w:ascii="Arial Narrow" w:hAnsi="Arial Narrow" w:cs="Tahoma"/>
          <w:b/>
          <w:bCs/>
          <w:sz w:val="20"/>
          <w:szCs w:val="20"/>
        </w:rPr>
        <w:t xml:space="preserve">nexo </w:t>
      </w:r>
      <w:r w:rsidRPr="008A7506">
        <w:rPr>
          <w:rFonts w:ascii="Arial Narrow" w:hAnsi="Arial Narrow" w:cs="Tahoma"/>
          <w:b/>
          <w:bCs/>
          <w:sz w:val="20"/>
          <w:szCs w:val="20"/>
        </w:rPr>
        <w:t xml:space="preserve">copia de las páginas principales de mi pasaporte vigente y una fotografía </w:t>
      </w:r>
      <w:r w:rsidR="00C93CC5">
        <w:rPr>
          <w:rFonts w:ascii="Arial Narrow" w:hAnsi="Arial Narrow" w:cs="Tahoma"/>
          <w:b/>
          <w:bCs/>
          <w:sz w:val="20"/>
          <w:szCs w:val="20"/>
        </w:rPr>
        <w:t xml:space="preserve">reciente </w:t>
      </w:r>
      <w:r w:rsidRPr="008A7506">
        <w:rPr>
          <w:rFonts w:ascii="Arial Narrow" w:hAnsi="Arial Narrow" w:cs="Tahoma"/>
          <w:b/>
          <w:bCs/>
          <w:sz w:val="20"/>
          <w:szCs w:val="20"/>
        </w:rPr>
        <w:t>y nítida de 3 x 2.5 centímetros</w:t>
      </w:r>
      <w:r w:rsidRPr="008A7506">
        <w:rPr>
          <w:rFonts w:ascii="Arial Narrow" w:hAnsi="Arial Narrow" w:cs="Tahoma"/>
          <w:sz w:val="20"/>
          <w:szCs w:val="20"/>
        </w:rPr>
        <w:t xml:space="preserve">. </w:t>
      </w:r>
      <w:r w:rsidR="00A5589F" w:rsidRPr="008A7506">
        <w:rPr>
          <w:rFonts w:ascii="Arial Narrow" w:hAnsi="Arial Narrow" w:cs="Tahoma"/>
          <w:sz w:val="20"/>
          <w:szCs w:val="20"/>
        </w:rPr>
        <w:t>Asimismo,</w:t>
      </w:r>
      <w:r w:rsidRPr="008A7506">
        <w:rPr>
          <w:rFonts w:ascii="Arial Narrow" w:hAnsi="Arial Narrow" w:cs="Tahoma"/>
          <w:sz w:val="20"/>
          <w:szCs w:val="20"/>
        </w:rPr>
        <w:t xml:space="preserve"> y </w:t>
      </w:r>
      <w:r w:rsidR="00D770E2" w:rsidRPr="008A7506">
        <w:rPr>
          <w:rFonts w:ascii="Arial Narrow" w:hAnsi="Arial Narrow" w:cs="Tahoma"/>
          <w:sz w:val="20"/>
          <w:szCs w:val="20"/>
        </w:rPr>
        <w:t>para</w:t>
      </w:r>
      <w:r w:rsidRPr="008A7506">
        <w:rPr>
          <w:rFonts w:ascii="Arial Narrow" w:hAnsi="Arial Narrow" w:cs="Tahoma"/>
          <w:sz w:val="20"/>
          <w:szCs w:val="20"/>
        </w:rPr>
        <w:t xml:space="preserve"> tal efecto, me permito proporcionar los siguientes datos:</w:t>
      </w:r>
      <w:r w:rsidRPr="008A7506">
        <w:rPr>
          <w:rStyle w:val="Refdenotaalpie"/>
          <w:rFonts w:ascii="Arial Narrow" w:hAnsi="Arial Narrow" w:cs="Tahoma"/>
          <w:sz w:val="20"/>
          <w:szCs w:val="20"/>
        </w:rPr>
        <w:footnoteReference w:id="1"/>
      </w:r>
    </w:p>
    <w:p w14:paraId="6E324ED7" w14:textId="77777777" w:rsidR="006203BF" w:rsidRPr="008A7506" w:rsidRDefault="006203BF" w:rsidP="00C067EF">
      <w:pPr>
        <w:pStyle w:val="Default"/>
        <w:jc w:val="both"/>
        <w:rPr>
          <w:rFonts w:ascii="Arial Narrow" w:hAnsi="Arial Narrow" w:cs="Tahoma"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0F4A9E" w:rsidRPr="008A7506" w14:paraId="3CEDC08C" w14:textId="77777777" w:rsidTr="00A1711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D0F87B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  <w:p w14:paraId="32D96F49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Nombre y apellidos: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F0CDF" w14:textId="77777777" w:rsidR="000F4A9E" w:rsidRPr="008A7506" w:rsidRDefault="000F4A9E" w:rsidP="00A1711D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661033C2" w14:textId="77777777" w:rsidTr="00A1711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800862B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  <w:p w14:paraId="1727C1CB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 xml:space="preserve">Ciudad y país de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35A0" w14:textId="77777777" w:rsidR="000F4A9E" w:rsidRPr="008A7506" w:rsidRDefault="000F4A9E" w:rsidP="00A1711D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6885338A" w14:textId="77777777" w:rsidTr="00765F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69E8467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residencia permanente: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A1E9C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328E3E60" w14:textId="77777777" w:rsidTr="00765F54"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</w:tcPr>
          <w:p w14:paraId="59173269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  <w:p w14:paraId="69F5DAF5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Dirección completa de residencia permanente: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DC9AA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37F1D79F" w14:textId="77777777" w:rsidTr="007F58A0">
        <w:tc>
          <w:tcPr>
            <w:tcW w:w="2338" w:type="dxa"/>
            <w:vMerge/>
            <w:tcBorders>
              <w:left w:val="nil"/>
              <w:right w:val="nil"/>
            </w:tcBorders>
          </w:tcPr>
          <w:p w14:paraId="15FBA485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34C45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4D611CE8" w14:textId="77777777" w:rsidTr="007F58A0">
        <w:tc>
          <w:tcPr>
            <w:tcW w:w="2338" w:type="dxa"/>
            <w:vMerge/>
            <w:tcBorders>
              <w:left w:val="nil"/>
              <w:right w:val="nil"/>
            </w:tcBorders>
          </w:tcPr>
          <w:p w14:paraId="53E9BF9C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49689D23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3ED866CD" w14:textId="77777777" w:rsidTr="007F58A0">
        <w:tc>
          <w:tcPr>
            <w:tcW w:w="2338" w:type="dxa"/>
            <w:vMerge/>
            <w:tcBorders>
              <w:left w:val="nil"/>
              <w:bottom w:val="nil"/>
              <w:right w:val="nil"/>
            </w:tcBorders>
          </w:tcPr>
          <w:p w14:paraId="219EDE47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21625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0EECACC1" w14:textId="77777777" w:rsidR="000F4A9E" w:rsidRPr="008A7506" w:rsidRDefault="000F4A9E" w:rsidP="000F4A9E">
      <w:pPr>
        <w:rPr>
          <w:rFonts w:ascii="Arial Narrow" w:hAnsi="Arial Narrow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AF7E71" w:rsidRPr="008A7506" w14:paraId="7A357530" w14:textId="77777777" w:rsidTr="00AF7E71">
        <w:tc>
          <w:tcPr>
            <w:tcW w:w="3509" w:type="dxa"/>
          </w:tcPr>
          <w:p w14:paraId="28AC1945" w14:textId="77777777" w:rsidR="00AD50D7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Teléfono</w:t>
            </w:r>
          </w:p>
          <w:p w14:paraId="6D522589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(incluyendo código de ciudad y país)</w:t>
            </w:r>
          </w:p>
          <w:p w14:paraId="0376DED3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</w:p>
          <w:p w14:paraId="024F076B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_______________________________</w:t>
            </w:r>
          </w:p>
        </w:tc>
        <w:tc>
          <w:tcPr>
            <w:tcW w:w="3509" w:type="dxa"/>
          </w:tcPr>
          <w:p w14:paraId="2CDC4147" w14:textId="77777777" w:rsidR="00AD50D7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Fax</w:t>
            </w:r>
          </w:p>
          <w:p w14:paraId="18C11D7C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(incluyendo código de ciudad y país)</w:t>
            </w:r>
          </w:p>
          <w:p w14:paraId="4394DC9D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</w:p>
          <w:p w14:paraId="40E04036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_______________________________</w:t>
            </w:r>
          </w:p>
        </w:tc>
        <w:tc>
          <w:tcPr>
            <w:tcW w:w="3510" w:type="dxa"/>
          </w:tcPr>
          <w:p w14:paraId="760C34E6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Correo electrónico</w:t>
            </w:r>
          </w:p>
          <w:p w14:paraId="4D56613A" w14:textId="77777777" w:rsidR="00AF7E71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</w:p>
          <w:p w14:paraId="05DCC9B6" w14:textId="77777777" w:rsidR="00AD50D7" w:rsidRPr="008A7506" w:rsidRDefault="00AD50D7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</w:p>
          <w:p w14:paraId="02330437" w14:textId="77777777" w:rsidR="00AF7E71" w:rsidRPr="008A7506" w:rsidRDefault="00AF7E71" w:rsidP="00AF7E71">
            <w:pPr>
              <w:jc w:val="center"/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________________</w:t>
            </w:r>
            <w:r w:rsidR="00AD50D7">
              <w:rPr>
                <w:rFonts w:ascii="Arial Narrow" w:hAnsi="Arial Narrow" w:cs="Tahoma"/>
                <w:lang w:val="es-MX"/>
              </w:rPr>
              <w:t>_____</w:t>
            </w:r>
            <w:r w:rsidRPr="008A7506">
              <w:rPr>
                <w:rFonts w:ascii="Arial Narrow" w:hAnsi="Arial Narrow" w:cs="Tahoma"/>
                <w:lang w:val="es-MX"/>
              </w:rPr>
              <w:t>_______________</w:t>
            </w:r>
          </w:p>
        </w:tc>
      </w:tr>
    </w:tbl>
    <w:p w14:paraId="6FDDB004" w14:textId="77777777" w:rsidR="000F4A9E" w:rsidRPr="008A7506" w:rsidRDefault="000F4A9E" w:rsidP="000F4A9E">
      <w:pPr>
        <w:rPr>
          <w:rFonts w:ascii="Arial Narrow" w:hAnsi="Arial Narrow" w:cs="Tahoma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0F4A9E" w:rsidRPr="008A7506" w14:paraId="5F8927E6" w14:textId="77777777" w:rsidTr="007F58A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6B68ADB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Nacionalidad: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F9C1B5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2BCC9905" w14:textId="77777777" w:rsidR="000F4A9E" w:rsidRPr="008A7506" w:rsidRDefault="000F4A9E" w:rsidP="000F4A9E">
      <w:pPr>
        <w:rPr>
          <w:rFonts w:ascii="Arial Narrow" w:hAnsi="Arial Narrow" w:cs="Tahom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83"/>
        <w:gridCol w:w="283"/>
        <w:gridCol w:w="2166"/>
        <w:gridCol w:w="3221"/>
      </w:tblGrid>
      <w:tr w:rsidR="000F4A9E" w:rsidRPr="008A7506" w14:paraId="6CFD9550" w14:textId="77777777" w:rsidTr="007F58A0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3170EF5" w14:textId="77777777" w:rsidR="000F4A9E" w:rsidRPr="008A7506" w:rsidRDefault="000F4A9E" w:rsidP="007F58A0">
            <w:pPr>
              <w:rPr>
                <w:rFonts w:ascii="Arial Narrow" w:hAnsi="Arial Narrow" w:cs="Tahoma"/>
              </w:rPr>
            </w:pPr>
            <w:r w:rsidRPr="008A7506">
              <w:rPr>
                <w:rFonts w:ascii="Arial Narrow" w:hAnsi="Arial Narrow" w:cs="Tahoma"/>
                <w:lang w:val="es-MX"/>
              </w:rPr>
              <w:t>Tipo de Pasaporte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5CB69" w14:textId="77777777" w:rsidR="000F4A9E" w:rsidRPr="008A7506" w:rsidRDefault="000F4A9E" w:rsidP="007F58A0">
            <w:pPr>
              <w:rPr>
                <w:rFonts w:ascii="Arial Narrow" w:hAnsi="Arial Narrow" w:cs="Tahoma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93F08" w14:textId="77777777" w:rsidR="000F4A9E" w:rsidRPr="008A7506" w:rsidRDefault="000F4A9E" w:rsidP="007F58A0">
            <w:pPr>
              <w:rPr>
                <w:rFonts w:ascii="Arial Narrow" w:hAnsi="Arial Narrow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3DF1C" w14:textId="77777777" w:rsidR="000F4A9E" w:rsidRPr="008A7506" w:rsidRDefault="000F4A9E" w:rsidP="007F58A0">
            <w:pPr>
              <w:rPr>
                <w:rFonts w:ascii="Arial Narrow" w:hAnsi="Arial Narrow" w:cs="Tahom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F4320C5" w14:textId="77777777" w:rsidR="000F4A9E" w:rsidRPr="008A7506" w:rsidRDefault="000F4A9E" w:rsidP="007F58A0">
            <w:pPr>
              <w:rPr>
                <w:rFonts w:ascii="Arial Narrow" w:hAnsi="Arial Narrow" w:cs="Tahoma"/>
              </w:rPr>
            </w:pPr>
            <w:r w:rsidRPr="008A7506">
              <w:rPr>
                <w:rFonts w:ascii="Arial Narrow" w:hAnsi="Arial Narrow" w:cs="Tahoma"/>
                <w:lang w:val="es-MX"/>
              </w:rPr>
              <w:t>Número de Pasaporte: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CF91C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57561EB7" w14:textId="77777777" w:rsidR="000F4A9E" w:rsidRPr="008A7506" w:rsidRDefault="000F4A9E" w:rsidP="000F4A9E">
      <w:pPr>
        <w:rPr>
          <w:rFonts w:ascii="Arial Narrow" w:hAnsi="Arial Narrow" w:cs="Tahoma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0F4A9E" w:rsidRPr="008A7506" w14:paraId="769D3E08" w14:textId="77777777" w:rsidTr="007F58A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DE527AD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Ocupación actual: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FDF7A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0961BCB5" w14:textId="77777777" w:rsidR="000F4A9E" w:rsidRPr="008A7506" w:rsidRDefault="000F4A9E" w:rsidP="000F4A9E">
      <w:pPr>
        <w:rPr>
          <w:rFonts w:ascii="Arial Narrow" w:hAnsi="Arial Narrow" w:cs="Tahoma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64"/>
      </w:tblGrid>
      <w:tr w:rsidR="000F4A9E" w:rsidRPr="008A7506" w14:paraId="4C5D2CC5" w14:textId="77777777" w:rsidTr="007F58A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59132B7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 xml:space="preserve">Institución a la que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4A7B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  <w:tr w:rsidR="000F4A9E" w:rsidRPr="008A7506" w14:paraId="5F192D2A" w14:textId="77777777" w:rsidTr="007F58A0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D8B6479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>representa y cargo, si es</w:t>
            </w:r>
          </w:p>
          <w:p w14:paraId="579A46CE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  <w:r w:rsidRPr="008A7506">
              <w:rPr>
                <w:rFonts w:ascii="Arial Narrow" w:hAnsi="Arial Narrow" w:cs="Tahoma"/>
                <w:lang w:val="es-MX"/>
              </w:rPr>
              <w:t xml:space="preserve"> el caso: 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B264D" w14:textId="77777777" w:rsidR="000F4A9E" w:rsidRPr="008A7506" w:rsidRDefault="000F4A9E" w:rsidP="007F58A0">
            <w:pPr>
              <w:rPr>
                <w:rFonts w:ascii="Arial Narrow" w:hAnsi="Arial Narrow" w:cs="Tahoma"/>
                <w:lang w:val="es-MX"/>
              </w:rPr>
            </w:pPr>
          </w:p>
        </w:tc>
      </w:tr>
    </w:tbl>
    <w:p w14:paraId="63E69240" w14:textId="77777777" w:rsidR="000F4A9E" w:rsidRPr="008A7506" w:rsidRDefault="000F4A9E" w:rsidP="000F4A9E">
      <w:pPr>
        <w:rPr>
          <w:rFonts w:ascii="Arial Narrow" w:hAnsi="Arial Narrow" w:cs="Tahoma"/>
          <w:lang w:val="es-MX"/>
        </w:rPr>
      </w:pPr>
    </w:p>
    <w:p w14:paraId="1F8593F8" w14:textId="33E27062" w:rsidR="000F4A9E" w:rsidRPr="008A7506" w:rsidRDefault="000F4A9E" w:rsidP="000F4A9E">
      <w:pPr>
        <w:jc w:val="both"/>
        <w:rPr>
          <w:rFonts w:ascii="Arial Narrow" w:hAnsi="Arial Narrow" w:cs="Tahoma"/>
          <w:lang w:val="es-MX"/>
        </w:rPr>
      </w:pPr>
      <w:r w:rsidRPr="008A7506">
        <w:rPr>
          <w:rFonts w:ascii="Arial Narrow" w:hAnsi="Arial Narrow" w:cs="Tahoma"/>
          <w:lang w:val="es-MX"/>
        </w:rPr>
        <w:t xml:space="preserve">Bajo protesta de decir verdad, manifiesto que en el desarrollo de la actividad para la que </w:t>
      </w:r>
      <w:r w:rsidRPr="00EC701E">
        <w:rPr>
          <w:rFonts w:ascii="Arial Narrow" w:hAnsi="Arial Narrow" w:cs="Tahoma"/>
          <w:lang w:val="es-MX"/>
        </w:rPr>
        <w:t xml:space="preserve">solicito ser acreditado, de autorizarse, actuaré respetando los principios de certeza, legalidad, independencia, imparcialidad y objetividad. De igual forma, declaro que cumplo con los requisitos establecidos por el Acuerdo </w:t>
      </w:r>
      <w:r w:rsidR="003E0034" w:rsidRPr="00EC701E">
        <w:rPr>
          <w:rFonts w:ascii="Arial Narrow" w:hAnsi="Arial Narrow" w:cs="Tahoma"/>
        </w:rPr>
        <w:t>INE/CG</w:t>
      </w:r>
      <w:r w:rsidR="00444441">
        <w:rPr>
          <w:rFonts w:ascii="Arial Narrow" w:hAnsi="Arial Narrow" w:cs="Tahoma"/>
          <w:lang w:val="es-MX"/>
        </w:rPr>
        <w:t>270</w:t>
      </w:r>
      <w:r w:rsidR="003E0034" w:rsidRPr="00EC701E">
        <w:rPr>
          <w:rFonts w:ascii="Arial Narrow" w:hAnsi="Arial Narrow" w:cs="Tahoma"/>
          <w:lang w:val="es-MX"/>
        </w:rPr>
        <w:t>/2020</w:t>
      </w:r>
      <w:r w:rsidR="00A743D8" w:rsidRPr="00EC701E">
        <w:rPr>
          <w:rFonts w:ascii="Arial Narrow" w:hAnsi="Arial Narrow" w:cs="Tahoma"/>
        </w:rPr>
        <w:t xml:space="preserve"> </w:t>
      </w:r>
      <w:r w:rsidR="00DF64EC" w:rsidRPr="00EC701E">
        <w:rPr>
          <w:rFonts w:ascii="Arial Narrow" w:hAnsi="Arial Narrow" w:cs="Tahoma"/>
        </w:rPr>
        <w:t xml:space="preserve">del </w:t>
      </w:r>
      <w:r w:rsidR="00A743D8" w:rsidRPr="00EC701E">
        <w:rPr>
          <w:rFonts w:ascii="Arial Narrow" w:hAnsi="Arial Narrow" w:cs="Tahoma"/>
        </w:rPr>
        <w:t>por el Consejo General del Instituto Nacional Electoral, por el que se establecen las bases y criterios para normar la presencia de visitantes extranjeros</w:t>
      </w:r>
      <w:r w:rsidR="00DF64EC" w:rsidRPr="00EC701E">
        <w:rPr>
          <w:rFonts w:ascii="Arial Narrow" w:hAnsi="Arial Narrow" w:cs="Tahoma"/>
        </w:rPr>
        <w:t xml:space="preserve"> en el Proceso Electoral Federal y </w:t>
      </w:r>
      <w:r w:rsidR="00EC701E" w:rsidRPr="00EC701E">
        <w:rPr>
          <w:rFonts w:ascii="Arial Narrow" w:hAnsi="Arial Narrow" w:cs="Arial"/>
          <w:lang w:val="es-MX"/>
        </w:rPr>
        <w:t>los procesos electorales locales concurrentes 2020-2021</w:t>
      </w:r>
      <w:r w:rsidR="004C3626" w:rsidRPr="008A7506">
        <w:rPr>
          <w:rFonts w:ascii="Arial Narrow" w:hAnsi="Arial Narrow" w:cs="Tahoma"/>
        </w:rPr>
        <w:t xml:space="preserve">, </w:t>
      </w:r>
      <w:r w:rsidR="00DF64EC" w:rsidRPr="008A7506">
        <w:rPr>
          <w:rFonts w:ascii="Arial Narrow" w:hAnsi="Arial Narrow" w:cs="Tahoma"/>
        </w:rPr>
        <w:t xml:space="preserve">emitido el </w:t>
      </w:r>
      <w:r w:rsidR="00444441">
        <w:rPr>
          <w:rFonts w:ascii="Arial Narrow" w:hAnsi="Arial Narrow" w:cs="Tahoma"/>
          <w:lang w:val="es-MX"/>
        </w:rPr>
        <w:t>4</w:t>
      </w:r>
      <w:r w:rsidR="00DF64EC" w:rsidRPr="007D1775">
        <w:rPr>
          <w:rFonts w:ascii="Arial Narrow" w:hAnsi="Arial Narrow" w:cs="Tahoma"/>
          <w:lang w:val="es-MX"/>
        </w:rPr>
        <w:t xml:space="preserve"> de </w:t>
      </w:r>
      <w:r w:rsidR="00444441">
        <w:rPr>
          <w:rFonts w:ascii="Arial Narrow" w:hAnsi="Arial Narrow" w:cs="Tahoma"/>
          <w:lang w:val="es-MX"/>
        </w:rPr>
        <w:t>septiembre</w:t>
      </w:r>
      <w:r w:rsidR="00DF64EC" w:rsidRPr="007D1775">
        <w:rPr>
          <w:rFonts w:ascii="Arial Narrow" w:hAnsi="Arial Narrow" w:cs="Tahoma"/>
          <w:lang w:val="es-MX"/>
        </w:rPr>
        <w:t xml:space="preserve"> </w:t>
      </w:r>
      <w:r w:rsidR="00DF64EC" w:rsidRPr="007D1775">
        <w:rPr>
          <w:rFonts w:ascii="Arial Narrow" w:hAnsi="Arial Narrow" w:cs="Tahoma"/>
        </w:rPr>
        <w:t>de 2020</w:t>
      </w:r>
      <w:r w:rsidR="00D55181">
        <w:rPr>
          <w:rFonts w:ascii="Arial Narrow" w:hAnsi="Arial Narrow" w:cs="Tahoma"/>
        </w:rPr>
        <w:t>,</w:t>
      </w:r>
      <w:r w:rsidR="00DF64EC" w:rsidRPr="007D1775">
        <w:rPr>
          <w:rFonts w:ascii="Arial Narrow" w:hAnsi="Arial Narrow" w:cs="Tahoma"/>
        </w:rPr>
        <w:t xml:space="preserve"> </w:t>
      </w:r>
      <w:r w:rsidR="004C3626" w:rsidRPr="008A7506">
        <w:rPr>
          <w:rFonts w:ascii="Arial Narrow" w:hAnsi="Arial Narrow" w:cs="Tahoma"/>
        </w:rPr>
        <w:t>mismo</w:t>
      </w:r>
      <w:r w:rsidRPr="008A7506">
        <w:rPr>
          <w:rFonts w:ascii="Arial Narrow" w:hAnsi="Arial Narrow" w:cs="Tahoma"/>
          <w:lang w:val="es-MX"/>
        </w:rPr>
        <w:t xml:space="preserve"> que acataré sin reservas de ninguna especie</w:t>
      </w:r>
      <w:r w:rsidR="004C3626" w:rsidRPr="008A7506">
        <w:rPr>
          <w:rFonts w:ascii="Arial Narrow" w:hAnsi="Arial Narrow" w:cs="Tahoma"/>
          <w:lang w:val="es-MX"/>
        </w:rPr>
        <w:t>, así como lo dispuesto en</w:t>
      </w:r>
      <w:r w:rsidRPr="008A7506">
        <w:rPr>
          <w:rFonts w:ascii="Arial Narrow" w:hAnsi="Arial Narrow" w:cs="Tahoma"/>
          <w:lang w:val="es-MX"/>
        </w:rPr>
        <w:t xml:space="preserve"> la Constitución Política de los Estados Unidos Mexicanos</w:t>
      </w:r>
      <w:r w:rsidR="004C3626" w:rsidRPr="008A7506">
        <w:rPr>
          <w:rFonts w:ascii="Arial Narrow" w:hAnsi="Arial Narrow" w:cs="Tahoma"/>
          <w:lang w:val="es-MX"/>
        </w:rPr>
        <w:t xml:space="preserve">, </w:t>
      </w:r>
      <w:r w:rsidRPr="008A7506">
        <w:rPr>
          <w:rFonts w:ascii="Arial Narrow" w:hAnsi="Arial Narrow" w:cs="Tahoma"/>
          <w:lang w:val="es-MX"/>
        </w:rPr>
        <w:t>las leyes que de ella emanan</w:t>
      </w:r>
      <w:r w:rsidR="004C3626" w:rsidRPr="008A7506">
        <w:rPr>
          <w:rFonts w:ascii="Arial Narrow" w:hAnsi="Arial Narrow" w:cs="Tahoma"/>
          <w:lang w:val="es-MX"/>
        </w:rPr>
        <w:t>, y</w:t>
      </w:r>
      <w:r w:rsidRPr="008A7506">
        <w:rPr>
          <w:rFonts w:ascii="Arial Narrow" w:hAnsi="Arial Narrow" w:cs="Tahoma"/>
          <w:lang w:val="es-MX"/>
        </w:rPr>
        <w:t xml:space="preserve"> los ordenamientos dictados por las autoridades mexicanas competentes.</w:t>
      </w:r>
    </w:p>
    <w:p w14:paraId="628A4817" w14:textId="77777777" w:rsidR="000F4A9E" w:rsidRPr="008A7506" w:rsidRDefault="000F4A9E" w:rsidP="000F4A9E">
      <w:pPr>
        <w:rPr>
          <w:rFonts w:ascii="Arial Narrow" w:hAnsi="Arial Narrow" w:cs="Tahoma"/>
          <w:lang w:val="es-MX"/>
        </w:rPr>
      </w:pPr>
    </w:p>
    <w:p w14:paraId="6DFC80A1" w14:textId="77777777" w:rsidR="000F4A9E" w:rsidRPr="008A7506" w:rsidRDefault="000F4A9E" w:rsidP="000F4A9E">
      <w:pPr>
        <w:jc w:val="both"/>
        <w:rPr>
          <w:rFonts w:ascii="Arial Narrow" w:hAnsi="Arial Narrow" w:cs="Tahoma"/>
          <w:lang w:val="es-MX"/>
        </w:rPr>
      </w:pPr>
      <w:r w:rsidRPr="008A7506">
        <w:rPr>
          <w:rFonts w:ascii="Arial Narrow" w:hAnsi="Arial Narrow" w:cs="Tahoma"/>
          <w:lang w:val="es-MX"/>
        </w:rPr>
        <w:t>Igualmente</w:t>
      </w:r>
      <w:r w:rsidR="005B5AC4">
        <w:rPr>
          <w:rFonts w:ascii="Arial Narrow" w:hAnsi="Arial Narrow" w:cs="Tahoma"/>
          <w:lang w:val="es-MX"/>
        </w:rPr>
        <w:t>,</w:t>
      </w:r>
      <w:r w:rsidRPr="008A7506">
        <w:rPr>
          <w:rFonts w:ascii="Arial Narrow" w:hAnsi="Arial Narrow" w:cs="Tahoma"/>
          <w:lang w:val="es-MX"/>
        </w:rPr>
        <w:t xml:space="preserve"> expreso conocer cabalmente los alcances, derechos y obligaciones que son propios de la calidad de Visitante Extranjero y en particular la de no intervenir de modo alguno en las actividades de la autoridad electoral, de los partidos políticos y de sus candidatos, de los ciudadanos mexicanos y en los demás asuntos políticos del país.</w:t>
      </w:r>
    </w:p>
    <w:p w14:paraId="0ADF9E5F" w14:textId="77777777" w:rsidR="000F4A9E" w:rsidRPr="008A7506" w:rsidRDefault="000F4A9E" w:rsidP="000F4A9E">
      <w:pPr>
        <w:jc w:val="center"/>
        <w:rPr>
          <w:rFonts w:ascii="Arial Narrow" w:hAnsi="Arial Narrow" w:cs="Tahoma"/>
          <w:lang w:val="es-MX"/>
        </w:rPr>
      </w:pPr>
    </w:p>
    <w:p w14:paraId="3FCB5BFB" w14:textId="77777777" w:rsidR="00D770E2" w:rsidRDefault="00D770E2" w:rsidP="000F4A9E">
      <w:pPr>
        <w:jc w:val="center"/>
        <w:rPr>
          <w:rFonts w:ascii="Arial Narrow" w:hAnsi="Arial Narrow" w:cs="Tahoma"/>
          <w:lang w:val="es-MX"/>
        </w:rPr>
      </w:pPr>
    </w:p>
    <w:p w14:paraId="7794923C" w14:textId="77777777" w:rsidR="00566055" w:rsidRPr="008A7506" w:rsidRDefault="00566055" w:rsidP="000F4A9E">
      <w:pPr>
        <w:jc w:val="center"/>
        <w:rPr>
          <w:rFonts w:ascii="Arial Narrow" w:hAnsi="Arial Narrow" w:cs="Tahoma"/>
          <w:lang w:val="es-MX"/>
        </w:rPr>
      </w:pPr>
    </w:p>
    <w:p w14:paraId="19BAF0C6" w14:textId="77777777" w:rsidR="000F4A9E" w:rsidRPr="008A7506" w:rsidRDefault="000F4A9E" w:rsidP="000F4A9E">
      <w:pPr>
        <w:jc w:val="center"/>
        <w:rPr>
          <w:rFonts w:ascii="Arial Narrow" w:hAnsi="Arial Narrow" w:cs="Tahoma"/>
          <w:lang w:val="es-MX"/>
        </w:rPr>
      </w:pPr>
    </w:p>
    <w:p w14:paraId="33B3A1D7" w14:textId="1154BE93" w:rsidR="000F4A9E" w:rsidRPr="008A7506" w:rsidRDefault="0005145C" w:rsidP="000F4A9E">
      <w:pPr>
        <w:jc w:val="center"/>
        <w:rPr>
          <w:rFonts w:ascii="Arial Narrow" w:hAnsi="Arial Narrow" w:cs="Tahoma"/>
          <w:lang w:val="es-MX"/>
        </w:rPr>
      </w:pPr>
      <w:r>
        <w:rPr>
          <w:rFonts w:ascii="Arial Narrow" w:hAnsi="Arial Narrow" w:cs="Tahoma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2E2F87" wp14:editId="71F2F959">
                <wp:simplePos x="0" y="0"/>
                <wp:positionH relativeFrom="column">
                  <wp:posOffset>1955165</wp:posOffset>
                </wp:positionH>
                <wp:positionV relativeFrom="paragraph">
                  <wp:posOffset>-636</wp:posOffset>
                </wp:positionV>
                <wp:extent cx="25908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83970" id="Line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95pt,-.05pt" to="35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we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6SOc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" o:allowincell="f"/>
            </w:pict>
          </mc:Fallback>
        </mc:AlternateContent>
      </w:r>
      <w:r w:rsidR="007229E2" w:rsidRPr="008A7506">
        <w:rPr>
          <w:rFonts w:ascii="Arial Narrow" w:hAnsi="Arial Narrow" w:cs="Tahoma"/>
          <w:lang w:val="es-MX"/>
        </w:rPr>
        <w:t>Firma</w:t>
      </w:r>
    </w:p>
    <w:p w14:paraId="0D547AA4" w14:textId="77777777" w:rsidR="00C1190C" w:rsidRDefault="00C1190C" w:rsidP="000F4A9E">
      <w:pPr>
        <w:rPr>
          <w:rFonts w:ascii="Arial Narrow" w:hAnsi="Arial Narrow"/>
          <w:lang w:val="es-MX"/>
        </w:rPr>
      </w:pPr>
    </w:p>
    <w:p w14:paraId="7CF1AEA1" w14:textId="5EBDB9B6" w:rsidR="00B65A58" w:rsidRDefault="00B65A58" w:rsidP="000F4A9E">
      <w:pPr>
        <w:rPr>
          <w:rFonts w:ascii="Arial Narrow" w:hAnsi="Arial Narrow"/>
          <w:lang w:val="es-MX"/>
        </w:rPr>
      </w:pPr>
    </w:p>
    <w:p w14:paraId="2F8A58C7" w14:textId="77777777" w:rsidR="006203BF" w:rsidRDefault="006203BF" w:rsidP="000F4A9E">
      <w:pPr>
        <w:rPr>
          <w:rFonts w:ascii="Arial Narrow" w:hAnsi="Arial Narrow"/>
          <w:lang w:val="es-MX"/>
        </w:rPr>
      </w:pPr>
    </w:p>
    <w:p w14:paraId="5EC55A83" w14:textId="77777777" w:rsidR="000F4A9E" w:rsidRPr="008A7506" w:rsidRDefault="000F4A9E" w:rsidP="000F4A9E">
      <w:pPr>
        <w:rPr>
          <w:rFonts w:ascii="Arial Narrow" w:hAnsi="Arial Narrow"/>
          <w:lang w:val="es-MX"/>
        </w:rPr>
      </w:pPr>
      <w:r w:rsidRPr="008A7506">
        <w:rPr>
          <w:rFonts w:ascii="Arial Narrow" w:hAnsi="Arial Narrow"/>
          <w:lang w:val="es-MX"/>
        </w:rPr>
        <w:t>Lugar y fecha_____________________________________________________________________________</w:t>
      </w:r>
      <w:r w:rsidR="00C067EF" w:rsidRPr="008A7506">
        <w:rPr>
          <w:rFonts w:ascii="Arial Narrow" w:hAnsi="Arial Narrow"/>
          <w:lang w:val="es-MX"/>
        </w:rPr>
        <w:t>________</w:t>
      </w:r>
    </w:p>
    <w:sectPr w:rsidR="000F4A9E" w:rsidRPr="008A7506" w:rsidSect="008A7506">
      <w:headerReference w:type="default" r:id="rId11"/>
      <w:footnotePr>
        <w:numFmt w:val="chicago"/>
      </w:footnotePr>
      <w:type w:val="continuous"/>
      <w:pgSz w:w="12240" w:h="15840" w:code="1"/>
      <w:pgMar w:top="1418" w:right="851" w:bottom="426" w:left="851" w:header="568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F34B6" w14:textId="77777777" w:rsidR="008C06B6" w:rsidRDefault="008C06B6">
      <w:r>
        <w:separator/>
      </w:r>
    </w:p>
  </w:endnote>
  <w:endnote w:type="continuationSeparator" w:id="0">
    <w:p w14:paraId="1FCE974A" w14:textId="77777777" w:rsidR="008C06B6" w:rsidRDefault="008C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873B8" w14:textId="77777777" w:rsidR="008C06B6" w:rsidRDefault="008C06B6">
      <w:r>
        <w:separator/>
      </w:r>
    </w:p>
  </w:footnote>
  <w:footnote w:type="continuationSeparator" w:id="0">
    <w:p w14:paraId="42E1B78C" w14:textId="77777777" w:rsidR="008C06B6" w:rsidRDefault="008C06B6">
      <w:r>
        <w:continuationSeparator/>
      </w:r>
    </w:p>
  </w:footnote>
  <w:footnote w:id="1">
    <w:p w14:paraId="06507692" w14:textId="77777777" w:rsidR="00AF7E71" w:rsidRPr="00DE7574" w:rsidRDefault="00AF7E71" w:rsidP="000F4A9E">
      <w:pPr>
        <w:pStyle w:val="Textonotapie"/>
        <w:jc w:val="both"/>
        <w:rPr>
          <w:rFonts w:ascii="Arial Narrow" w:hAnsi="Arial Narrow" w:cs="Arial"/>
          <w:sz w:val="17"/>
          <w:szCs w:val="17"/>
          <w:lang w:val="es-MX"/>
        </w:rPr>
      </w:pPr>
      <w:r w:rsidRPr="00DE7574">
        <w:rPr>
          <w:rFonts w:ascii="Arial Narrow" w:hAnsi="Arial Narrow" w:cs="Arial"/>
          <w:sz w:val="17"/>
          <w:szCs w:val="17"/>
          <w:lang w:val="es-MX"/>
        </w:rPr>
        <w:t xml:space="preserve">* Los datos personales aquí proporcionados serán protegidos en términos de la </w:t>
      </w:r>
      <w:r w:rsidR="00AC4ECE" w:rsidRPr="00DE7574">
        <w:rPr>
          <w:rFonts w:ascii="Arial Narrow" w:hAnsi="Arial Narrow" w:cs="Arial"/>
          <w:sz w:val="17"/>
          <w:szCs w:val="17"/>
        </w:rPr>
        <w:t xml:space="preserve">Ley General </w:t>
      </w:r>
      <w:r w:rsidR="00E82A0B" w:rsidRPr="00DE7574">
        <w:rPr>
          <w:rFonts w:ascii="Arial Narrow" w:hAnsi="Arial Narrow" w:cs="Arial"/>
          <w:sz w:val="17"/>
          <w:szCs w:val="17"/>
        </w:rPr>
        <w:t xml:space="preserve">de </w:t>
      </w:r>
      <w:r w:rsidR="00AC4ECE" w:rsidRPr="00DE7574">
        <w:rPr>
          <w:rFonts w:ascii="Arial Narrow" w:hAnsi="Arial Narrow" w:cs="Arial"/>
          <w:sz w:val="17"/>
          <w:szCs w:val="17"/>
        </w:rPr>
        <w:t xml:space="preserve">Protección </w:t>
      </w:r>
      <w:r w:rsidR="00E82A0B" w:rsidRPr="00DE7574">
        <w:rPr>
          <w:rFonts w:ascii="Arial Narrow" w:hAnsi="Arial Narrow" w:cs="Arial"/>
          <w:sz w:val="17"/>
          <w:szCs w:val="17"/>
        </w:rPr>
        <w:t>d</w:t>
      </w:r>
      <w:r w:rsidR="00AC4ECE" w:rsidRPr="00DE7574">
        <w:rPr>
          <w:rFonts w:ascii="Arial Narrow" w:hAnsi="Arial Narrow" w:cs="Arial"/>
          <w:sz w:val="17"/>
          <w:szCs w:val="17"/>
        </w:rPr>
        <w:t xml:space="preserve">e Datos Personales </w:t>
      </w:r>
      <w:r w:rsidR="00E82A0B" w:rsidRPr="00DE7574">
        <w:rPr>
          <w:rFonts w:ascii="Arial Narrow" w:hAnsi="Arial Narrow" w:cs="Arial"/>
          <w:sz w:val="17"/>
          <w:szCs w:val="17"/>
        </w:rPr>
        <w:t>e</w:t>
      </w:r>
      <w:r w:rsidR="00AC4ECE" w:rsidRPr="00DE7574">
        <w:rPr>
          <w:rFonts w:ascii="Arial Narrow" w:hAnsi="Arial Narrow" w:cs="Arial"/>
          <w:sz w:val="17"/>
          <w:szCs w:val="17"/>
        </w:rPr>
        <w:t xml:space="preserve">n Posesión </w:t>
      </w:r>
      <w:r w:rsidR="00E82A0B" w:rsidRPr="00DE7574">
        <w:rPr>
          <w:rFonts w:ascii="Arial Narrow" w:hAnsi="Arial Narrow" w:cs="Arial"/>
          <w:sz w:val="17"/>
          <w:szCs w:val="17"/>
        </w:rPr>
        <w:t>c</w:t>
      </w:r>
      <w:r w:rsidR="00AC4ECE" w:rsidRPr="00DE7574">
        <w:rPr>
          <w:rFonts w:ascii="Arial Narrow" w:hAnsi="Arial Narrow" w:cs="Arial"/>
          <w:sz w:val="17"/>
          <w:szCs w:val="17"/>
        </w:rPr>
        <w:t>e Sujetos Obligados</w:t>
      </w:r>
      <w:r w:rsidR="00591151" w:rsidRPr="00DE7574">
        <w:rPr>
          <w:rFonts w:ascii="Arial Narrow" w:hAnsi="Arial Narrow" w:cs="Arial"/>
          <w:sz w:val="17"/>
          <w:szCs w:val="17"/>
        </w:rPr>
        <w:t>, publicada en el Diario Oficial de la Federación el 26 de enero de 2017</w:t>
      </w:r>
      <w:r w:rsidR="002D24C2" w:rsidRPr="00DE7574">
        <w:rPr>
          <w:rFonts w:ascii="Arial Narrow" w:hAnsi="Arial Narrow" w:cs="Arial"/>
          <w:sz w:val="17"/>
          <w:szCs w:val="17"/>
        </w:rPr>
        <w:t xml:space="preserve"> y disponible en </w:t>
      </w:r>
      <w:hyperlink r:id="rId1" w:history="1">
        <w:r w:rsidR="002D24C2" w:rsidRPr="00DE7574">
          <w:rPr>
            <w:rStyle w:val="Hipervnculo"/>
            <w:rFonts w:ascii="Arial Narrow" w:hAnsi="Arial Narrow"/>
            <w:sz w:val="17"/>
            <w:szCs w:val="17"/>
          </w:rPr>
          <w:t>http://www.diputados.gob.mx/LeyesBiblio/ref/lgpdppso.htm</w:t>
        </w:r>
      </w:hyperlink>
      <w:r w:rsidR="00591151" w:rsidRPr="00DE7574">
        <w:rPr>
          <w:rFonts w:ascii="Arial Narrow" w:hAnsi="Arial Narrow" w:cs="Arial"/>
          <w:sz w:val="17"/>
          <w:szCs w:val="17"/>
        </w:rPr>
        <w:t xml:space="preserve"> </w:t>
      </w:r>
      <w:r w:rsidR="00AC4ECE" w:rsidRPr="00DE7574">
        <w:rPr>
          <w:rFonts w:ascii="Arial Narrow" w:hAnsi="Arial Narrow" w:cs="Arial"/>
          <w:sz w:val="17"/>
          <w:szCs w:val="17"/>
        </w:rPr>
        <w:t>.</w:t>
      </w:r>
      <w:r w:rsidR="00AC4ECE" w:rsidRPr="00DE7574" w:rsidDel="00AC4ECE">
        <w:rPr>
          <w:rFonts w:ascii="Arial Narrow" w:hAnsi="Arial Narrow" w:cs="Arial"/>
          <w:sz w:val="17"/>
          <w:szCs w:val="17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8539"/>
    </w:tblGrid>
    <w:tr w:rsidR="008A41D7" w14:paraId="4E086A80" w14:textId="77777777" w:rsidTr="002D2202">
      <w:trPr>
        <w:trHeight w:val="702"/>
      </w:trPr>
      <w:tc>
        <w:tcPr>
          <w:tcW w:w="1951" w:type="dxa"/>
        </w:tcPr>
        <w:p w14:paraId="122E9A98" w14:textId="14695513" w:rsidR="008A41D7" w:rsidRDefault="008A41D7" w:rsidP="009F2B29">
          <w:pPr>
            <w:pStyle w:val="Encabezado"/>
            <w:tabs>
              <w:tab w:val="left" w:pos="0"/>
              <w:tab w:val="center" w:pos="426"/>
              <w:tab w:val="center" w:pos="567"/>
              <w:tab w:val="right" w:pos="3261"/>
            </w:tabs>
            <w:jc w:val="both"/>
          </w:pPr>
        </w:p>
      </w:tc>
      <w:tc>
        <w:tcPr>
          <w:tcW w:w="8539" w:type="dxa"/>
        </w:tcPr>
        <w:p w14:paraId="20ED6355" w14:textId="77777777" w:rsidR="008A41D7" w:rsidRPr="00CD4393" w:rsidRDefault="004F2503" w:rsidP="004F2503">
          <w:pPr>
            <w:pStyle w:val="Encabezado"/>
            <w:tabs>
              <w:tab w:val="clear" w:pos="4419"/>
              <w:tab w:val="clear" w:pos="8838"/>
              <w:tab w:val="left" w:pos="0"/>
              <w:tab w:val="center" w:pos="426"/>
              <w:tab w:val="center" w:pos="567"/>
              <w:tab w:val="right" w:pos="3261"/>
            </w:tabs>
            <w:jc w:val="center"/>
            <w:rPr>
              <w:sz w:val="28"/>
              <w:szCs w:val="28"/>
            </w:rPr>
          </w:pPr>
          <w:r>
            <w:rPr>
              <w:rFonts w:ascii="Arial Narrow" w:hAnsi="Arial Narrow"/>
              <w:b/>
              <w:sz w:val="24"/>
              <w:szCs w:val="24"/>
            </w:rPr>
            <w:t>PROYECTO DE</w:t>
          </w:r>
          <w:r w:rsidR="00930609">
            <w:rPr>
              <w:rFonts w:ascii="Arial Narrow" w:hAnsi="Arial Narrow"/>
              <w:b/>
              <w:sz w:val="24"/>
              <w:szCs w:val="24"/>
            </w:rPr>
            <w:t xml:space="preserve"> FORMATO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</w:t>
          </w:r>
          <w:r w:rsidR="00CD4393" w:rsidRPr="008A7506">
            <w:rPr>
              <w:rFonts w:ascii="Arial Narrow" w:hAnsi="Arial Narrow"/>
              <w:b/>
              <w:sz w:val="24"/>
              <w:szCs w:val="24"/>
            </w:rPr>
            <w:t xml:space="preserve">SOLICITUD DE ACREDITACIÓN COMO VISITANTE EXTRANJERO PARA </w:t>
          </w:r>
          <w:r w:rsidR="003F68E6" w:rsidRPr="008A7506">
            <w:rPr>
              <w:rFonts w:ascii="Arial Narrow" w:hAnsi="Arial Narrow"/>
              <w:b/>
              <w:sz w:val="24"/>
              <w:szCs w:val="24"/>
            </w:rPr>
            <w:t>EL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</w:t>
          </w:r>
          <w:r w:rsidR="003F68E6" w:rsidRPr="008A7506">
            <w:rPr>
              <w:rFonts w:ascii="Arial Narrow" w:hAnsi="Arial Narrow"/>
              <w:b/>
              <w:sz w:val="24"/>
              <w:szCs w:val="24"/>
            </w:rPr>
            <w:t xml:space="preserve">PROCESO ELECTORAL </w:t>
          </w:r>
          <w:r w:rsidR="007B3417">
            <w:rPr>
              <w:rFonts w:ascii="Arial Narrow" w:hAnsi="Arial Narrow"/>
              <w:b/>
              <w:sz w:val="24"/>
              <w:szCs w:val="24"/>
            </w:rPr>
            <w:t xml:space="preserve">FEDERAL </w:t>
          </w:r>
          <w:r w:rsidR="00E04BF6">
            <w:rPr>
              <w:rFonts w:ascii="Arial Narrow" w:hAnsi="Arial Narrow"/>
              <w:b/>
              <w:sz w:val="24"/>
              <w:szCs w:val="24"/>
            </w:rPr>
            <w:t>Y D</w:t>
          </w:r>
          <w:r w:rsidR="00E04BF6" w:rsidRPr="00E04BF6">
            <w:rPr>
              <w:rFonts w:ascii="Arial Narrow" w:hAnsi="Arial Narrow"/>
              <w:b/>
              <w:sz w:val="24"/>
              <w:szCs w:val="24"/>
            </w:rPr>
            <w:t>E LOS PROCESOS ELECTORALES LOCALES CONCURRENTES 2020-2021</w:t>
          </w:r>
        </w:p>
      </w:tc>
    </w:tr>
  </w:tbl>
  <w:p w14:paraId="33EA9A4D" w14:textId="77777777" w:rsidR="008A41D7" w:rsidRDefault="008D1AF7" w:rsidP="008A41D7">
    <w:pPr>
      <w:pStyle w:val="Encabezado"/>
      <w:tabs>
        <w:tab w:val="clear" w:pos="4419"/>
        <w:tab w:val="clear" w:pos="8838"/>
        <w:tab w:val="left" w:pos="0"/>
        <w:tab w:val="center" w:pos="426"/>
        <w:tab w:val="center" w:pos="567"/>
        <w:tab w:val="right" w:pos="3261"/>
      </w:tabs>
      <w:jc w:val="both"/>
    </w:pPr>
    <w:r>
      <w:tab/>
    </w:r>
    <w:r>
      <w:tab/>
    </w:r>
    <w:r w:rsidR="008A41D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6743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F7"/>
    <w:rsid w:val="00016984"/>
    <w:rsid w:val="00042061"/>
    <w:rsid w:val="00044CFA"/>
    <w:rsid w:val="0005145C"/>
    <w:rsid w:val="00073A68"/>
    <w:rsid w:val="00092154"/>
    <w:rsid w:val="000B6032"/>
    <w:rsid w:val="000F4A9E"/>
    <w:rsid w:val="00117ED1"/>
    <w:rsid w:val="00154A0F"/>
    <w:rsid w:val="00167BE9"/>
    <w:rsid w:val="0018051B"/>
    <w:rsid w:val="00194239"/>
    <w:rsid w:val="001A6706"/>
    <w:rsid w:val="001B0661"/>
    <w:rsid w:val="001B3760"/>
    <w:rsid w:val="001C1CDC"/>
    <w:rsid w:val="001E02B7"/>
    <w:rsid w:val="00215C27"/>
    <w:rsid w:val="00222188"/>
    <w:rsid w:val="00241630"/>
    <w:rsid w:val="00243A8F"/>
    <w:rsid w:val="002622A1"/>
    <w:rsid w:val="002819C4"/>
    <w:rsid w:val="00294E03"/>
    <w:rsid w:val="002954ED"/>
    <w:rsid w:val="00297569"/>
    <w:rsid w:val="00297AA6"/>
    <w:rsid w:val="002A310F"/>
    <w:rsid w:val="002D2202"/>
    <w:rsid w:val="002D24C2"/>
    <w:rsid w:val="002F2CDE"/>
    <w:rsid w:val="002F4B6A"/>
    <w:rsid w:val="00310D28"/>
    <w:rsid w:val="003276EB"/>
    <w:rsid w:val="00350F58"/>
    <w:rsid w:val="003521CB"/>
    <w:rsid w:val="00355536"/>
    <w:rsid w:val="00380815"/>
    <w:rsid w:val="003842CF"/>
    <w:rsid w:val="003E0034"/>
    <w:rsid w:val="003F68E6"/>
    <w:rsid w:val="00404AD9"/>
    <w:rsid w:val="00407E8B"/>
    <w:rsid w:val="00415340"/>
    <w:rsid w:val="0043399F"/>
    <w:rsid w:val="0044256A"/>
    <w:rsid w:val="00444441"/>
    <w:rsid w:val="004451A0"/>
    <w:rsid w:val="00452118"/>
    <w:rsid w:val="0047293D"/>
    <w:rsid w:val="00481C37"/>
    <w:rsid w:val="004B6D91"/>
    <w:rsid w:val="004C3626"/>
    <w:rsid w:val="004E7AEE"/>
    <w:rsid w:val="004F2503"/>
    <w:rsid w:val="004F5E2A"/>
    <w:rsid w:val="005041C6"/>
    <w:rsid w:val="00546AD2"/>
    <w:rsid w:val="005543B0"/>
    <w:rsid w:val="00554EA3"/>
    <w:rsid w:val="00563049"/>
    <w:rsid w:val="00563B8B"/>
    <w:rsid w:val="00565468"/>
    <w:rsid w:val="00565556"/>
    <w:rsid w:val="00566055"/>
    <w:rsid w:val="00586E75"/>
    <w:rsid w:val="00591151"/>
    <w:rsid w:val="005A18F7"/>
    <w:rsid w:val="005A1D31"/>
    <w:rsid w:val="005B12E5"/>
    <w:rsid w:val="005B5AC4"/>
    <w:rsid w:val="005C1959"/>
    <w:rsid w:val="005D2B58"/>
    <w:rsid w:val="005E79AE"/>
    <w:rsid w:val="005F5B22"/>
    <w:rsid w:val="00605CCD"/>
    <w:rsid w:val="00610A84"/>
    <w:rsid w:val="00611BD3"/>
    <w:rsid w:val="006203BF"/>
    <w:rsid w:val="00625E59"/>
    <w:rsid w:val="0063690C"/>
    <w:rsid w:val="006618AB"/>
    <w:rsid w:val="006B04FB"/>
    <w:rsid w:val="006B6014"/>
    <w:rsid w:val="006C4786"/>
    <w:rsid w:val="006F359E"/>
    <w:rsid w:val="007229E2"/>
    <w:rsid w:val="0073221D"/>
    <w:rsid w:val="00735E52"/>
    <w:rsid w:val="00752562"/>
    <w:rsid w:val="0075385E"/>
    <w:rsid w:val="00765F54"/>
    <w:rsid w:val="00767CF7"/>
    <w:rsid w:val="0078164C"/>
    <w:rsid w:val="007B3417"/>
    <w:rsid w:val="007B6146"/>
    <w:rsid w:val="007D1775"/>
    <w:rsid w:val="007D5822"/>
    <w:rsid w:val="007D700D"/>
    <w:rsid w:val="007F44A6"/>
    <w:rsid w:val="00816D85"/>
    <w:rsid w:val="0082605E"/>
    <w:rsid w:val="00846215"/>
    <w:rsid w:val="00846918"/>
    <w:rsid w:val="00894CE1"/>
    <w:rsid w:val="008A41D7"/>
    <w:rsid w:val="008A73A9"/>
    <w:rsid w:val="008A7506"/>
    <w:rsid w:val="008B5574"/>
    <w:rsid w:val="008C06B6"/>
    <w:rsid w:val="008C5E6D"/>
    <w:rsid w:val="008D1AF7"/>
    <w:rsid w:val="0091072C"/>
    <w:rsid w:val="00914090"/>
    <w:rsid w:val="00930609"/>
    <w:rsid w:val="0095312E"/>
    <w:rsid w:val="009A73B3"/>
    <w:rsid w:val="009C085A"/>
    <w:rsid w:val="009D6A60"/>
    <w:rsid w:val="009F2298"/>
    <w:rsid w:val="009F2B29"/>
    <w:rsid w:val="009F4562"/>
    <w:rsid w:val="00A1711D"/>
    <w:rsid w:val="00A53338"/>
    <w:rsid w:val="00A548F0"/>
    <w:rsid w:val="00A5589F"/>
    <w:rsid w:val="00A6679F"/>
    <w:rsid w:val="00A743D8"/>
    <w:rsid w:val="00A95076"/>
    <w:rsid w:val="00AB009D"/>
    <w:rsid w:val="00AB5DED"/>
    <w:rsid w:val="00AC4ECE"/>
    <w:rsid w:val="00AD4B45"/>
    <w:rsid w:val="00AD50D7"/>
    <w:rsid w:val="00AF7E71"/>
    <w:rsid w:val="00B05712"/>
    <w:rsid w:val="00B15C3F"/>
    <w:rsid w:val="00B657FD"/>
    <w:rsid w:val="00B65A58"/>
    <w:rsid w:val="00B736C3"/>
    <w:rsid w:val="00B7731F"/>
    <w:rsid w:val="00BB3170"/>
    <w:rsid w:val="00BE6CBF"/>
    <w:rsid w:val="00BF047A"/>
    <w:rsid w:val="00C02753"/>
    <w:rsid w:val="00C04248"/>
    <w:rsid w:val="00C067EF"/>
    <w:rsid w:val="00C1190C"/>
    <w:rsid w:val="00C13B3C"/>
    <w:rsid w:val="00C8267B"/>
    <w:rsid w:val="00C8392B"/>
    <w:rsid w:val="00C93CC5"/>
    <w:rsid w:val="00CA149B"/>
    <w:rsid w:val="00CA47F9"/>
    <w:rsid w:val="00CD4393"/>
    <w:rsid w:val="00CD4F1D"/>
    <w:rsid w:val="00CE10A2"/>
    <w:rsid w:val="00D13B7E"/>
    <w:rsid w:val="00D26FB5"/>
    <w:rsid w:val="00D323D6"/>
    <w:rsid w:val="00D51EBF"/>
    <w:rsid w:val="00D55181"/>
    <w:rsid w:val="00D76FD9"/>
    <w:rsid w:val="00D770E2"/>
    <w:rsid w:val="00D85EEB"/>
    <w:rsid w:val="00DB3ABB"/>
    <w:rsid w:val="00DE7574"/>
    <w:rsid w:val="00DF64EC"/>
    <w:rsid w:val="00E04BF6"/>
    <w:rsid w:val="00E247A2"/>
    <w:rsid w:val="00E3408E"/>
    <w:rsid w:val="00E82A0B"/>
    <w:rsid w:val="00E91DB6"/>
    <w:rsid w:val="00EA5E66"/>
    <w:rsid w:val="00EB4FAE"/>
    <w:rsid w:val="00EC280D"/>
    <w:rsid w:val="00EC701E"/>
    <w:rsid w:val="00EE2588"/>
    <w:rsid w:val="00F009F9"/>
    <w:rsid w:val="00F07CBB"/>
    <w:rsid w:val="00F24B8F"/>
    <w:rsid w:val="00F54056"/>
    <w:rsid w:val="00F54F54"/>
    <w:rsid w:val="00F70E79"/>
    <w:rsid w:val="00F760B2"/>
    <w:rsid w:val="00F95AA1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2EA3EE"/>
  <w15:docId w15:val="{99C29A12-0DC7-48BD-A3F8-F47F3F6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22"/>
    <w:rPr>
      <w:lang w:val="es-ES" w:eastAsia="es-ES"/>
    </w:rPr>
  </w:style>
  <w:style w:type="paragraph" w:styleId="Ttulo1">
    <w:name w:val="heading 1"/>
    <w:basedOn w:val="Normal"/>
    <w:next w:val="Normal"/>
    <w:qFormat/>
    <w:rsid w:val="007D5822"/>
    <w:pPr>
      <w:keepNext/>
      <w:outlineLvl w:val="0"/>
    </w:pPr>
    <w:rPr>
      <w:rFonts w:ascii="Univers" w:hAnsi="Univers"/>
      <w:sz w:val="24"/>
      <w:lang w:val="es-MX"/>
    </w:rPr>
  </w:style>
  <w:style w:type="paragraph" w:styleId="Ttulo2">
    <w:name w:val="heading 2"/>
    <w:basedOn w:val="Normal"/>
    <w:next w:val="Normal"/>
    <w:qFormat/>
    <w:rsid w:val="007D5822"/>
    <w:pPr>
      <w:keepNext/>
      <w:jc w:val="center"/>
      <w:outlineLvl w:val="1"/>
    </w:pPr>
    <w:rPr>
      <w:rFonts w:ascii="Clarendon Condensed" w:hAnsi="Clarendon Condensed"/>
      <w:sz w:val="24"/>
      <w:lang w:val="es-MX"/>
    </w:rPr>
  </w:style>
  <w:style w:type="paragraph" w:styleId="Ttulo3">
    <w:name w:val="heading 3"/>
    <w:basedOn w:val="Normal"/>
    <w:next w:val="Normal"/>
    <w:qFormat/>
    <w:rsid w:val="007D5822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rFonts w:ascii="Clarendon Condensed" w:hAnsi="Clarendon Condensed"/>
      <w:b/>
      <w:sz w:val="24"/>
      <w:lang w:val="es-MX"/>
    </w:rPr>
  </w:style>
  <w:style w:type="paragraph" w:styleId="Ttulo4">
    <w:name w:val="heading 4"/>
    <w:basedOn w:val="Normal"/>
    <w:next w:val="Normal"/>
    <w:qFormat/>
    <w:rsid w:val="007D5822"/>
    <w:pPr>
      <w:keepNext/>
      <w:outlineLvl w:val="3"/>
    </w:pPr>
    <w:rPr>
      <w:rFonts w:ascii="Tahoma" w:hAnsi="Tahoma" w:cs="Tahoma"/>
      <w:b/>
      <w:lang w:val="es-MX"/>
    </w:rPr>
  </w:style>
  <w:style w:type="paragraph" w:styleId="Ttulo5">
    <w:name w:val="heading 5"/>
    <w:basedOn w:val="Normal"/>
    <w:next w:val="Normal"/>
    <w:qFormat/>
    <w:rsid w:val="007D5822"/>
    <w:pPr>
      <w:keepNext/>
      <w:jc w:val="center"/>
      <w:outlineLvl w:val="4"/>
    </w:pPr>
    <w:rPr>
      <w:rFonts w:ascii="Tahoma" w:hAnsi="Tahoma" w:cs="Tahoma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5822"/>
    <w:rPr>
      <w:color w:val="0000FF"/>
      <w:u w:val="single"/>
    </w:rPr>
  </w:style>
  <w:style w:type="paragraph" w:styleId="Encabezado">
    <w:name w:val="header"/>
    <w:basedOn w:val="Normal"/>
    <w:rsid w:val="007D582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D582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D5822"/>
    <w:pPr>
      <w:jc w:val="center"/>
    </w:pPr>
    <w:rPr>
      <w:rFonts w:ascii="Clarendon Condensed" w:hAnsi="Clarendon Condensed"/>
      <w:sz w:val="18"/>
      <w:lang w:val="es-MX"/>
    </w:rPr>
  </w:style>
  <w:style w:type="paragraph" w:styleId="Textoindependiente2">
    <w:name w:val="Body Text 2"/>
    <w:basedOn w:val="Normal"/>
    <w:rsid w:val="007D5822"/>
    <w:pPr>
      <w:jc w:val="center"/>
    </w:pPr>
    <w:rPr>
      <w:rFonts w:ascii="Clarendon Condensed" w:hAnsi="Clarendon Condensed"/>
      <w:b/>
      <w:sz w:val="18"/>
      <w:lang w:val="es-MX"/>
    </w:rPr>
  </w:style>
  <w:style w:type="paragraph" w:styleId="Textoindependiente3">
    <w:name w:val="Body Text 3"/>
    <w:basedOn w:val="Normal"/>
    <w:rsid w:val="007D5822"/>
    <w:pPr>
      <w:jc w:val="center"/>
    </w:pPr>
    <w:rPr>
      <w:rFonts w:ascii="Clarendon Condensed" w:hAnsi="Clarendon Condensed"/>
      <w:lang w:val="es-MX"/>
    </w:rPr>
  </w:style>
  <w:style w:type="paragraph" w:styleId="Mapadeldocumento">
    <w:name w:val="Document Map"/>
    <w:basedOn w:val="Normal"/>
    <w:semiHidden/>
    <w:rsid w:val="007D582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7D5822"/>
    <w:pPr>
      <w:ind w:left="426" w:hanging="426"/>
      <w:jc w:val="both"/>
    </w:pPr>
    <w:rPr>
      <w:rFonts w:ascii="Tahoma" w:hAnsi="Tahoma" w:cs="Tahoma"/>
      <w:sz w:val="18"/>
      <w:lang w:val="es-MX"/>
    </w:rPr>
  </w:style>
  <w:style w:type="table" w:styleId="Tablaconcuadrcula">
    <w:name w:val="Table Grid"/>
    <w:basedOn w:val="Tablanormal"/>
    <w:rsid w:val="0060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4691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4393"/>
  </w:style>
  <w:style w:type="character" w:customStyle="1" w:styleId="TextonotapieCar">
    <w:name w:val="Texto nota pie Car"/>
    <w:link w:val="Textonotapie"/>
    <w:uiPriority w:val="99"/>
    <w:semiHidden/>
    <w:rsid w:val="00CD4393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CD439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D6A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6A6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6A6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6A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6A60"/>
    <w:rPr>
      <w:b/>
      <w:bCs/>
      <w:lang w:val="es-ES" w:eastAsia="es-ES"/>
    </w:rPr>
  </w:style>
  <w:style w:type="paragraph" w:customStyle="1" w:styleId="Default">
    <w:name w:val="Default"/>
    <w:rsid w:val="003F6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utados.gob.mx/LeyesBiblio/ref/lgpdpps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1" ma:contentTypeDescription="Crear nuevo documento." ma:contentTypeScope="" ma:versionID="58dcaba439117aee66254d88eab18d9c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127161971060ac3c53a900d829e61c61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ED9-67AE-447F-B18D-EB17C26D99EA}">
  <ds:schemaRefs>
    <ds:schemaRef ds:uri="http://schemas.microsoft.com/office/2006/metadata/properties"/>
    <ds:schemaRef ds:uri="http://purl.org/dc/terms/"/>
    <ds:schemaRef ds:uri="7463e6f2-4cf7-4f37-8a7b-859c1e512b3c"/>
    <ds:schemaRef ds:uri="http://purl.org/dc/elements/1.1/"/>
    <ds:schemaRef ds:uri="http://schemas.microsoft.com/office/2006/documentManagement/types"/>
    <ds:schemaRef ds:uri="8175d881-c252-4cc7-85ac-127631b324f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23209-1341-4633-A87B-061194B0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1343D-E9AF-49E3-8068-65517EE55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d881-c252-4cc7-85ac-127631b324fb"/>
    <ds:schemaRef ds:uri="7463e6f2-4cf7-4f37-8a7b-859c1e51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44190-3A1C-4561-9479-30461F06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IFE</vt:lpstr>
    </vt:vector>
  </TitlesOfParts>
  <Company>IFE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</dc:title>
  <dc:creator>INSTITUTO FEDERAL ELECTORAL</dc:creator>
  <cp:lastModifiedBy>Usuario de Windows</cp:lastModifiedBy>
  <cp:revision>2</cp:revision>
  <cp:lastPrinted>2020-09-04T01:42:00Z</cp:lastPrinted>
  <dcterms:created xsi:type="dcterms:W3CDTF">2020-09-11T15:59:00Z</dcterms:created>
  <dcterms:modified xsi:type="dcterms:W3CDTF">2020-09-11T15:59:00Z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0x010100C8DF1E72B414054598023D5A721AC434</vt:lpwstr>
  </property>
</Properties>
</file>